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36D59" w14:textId="77777777" w:rsidR="00A60183" w:rsidRPr="00A60183" w:rsidRDefault="00A60183" w:rsidP="00A60183">
      <w:pPr>
        <w:ind w:left="5760" w:firstLine="720"/>
        <w:jc w:val="right"/>
        <w:rPr>
          <w:rFonts w:cs="Arial Unicode MS"/>
          <w:b/>
          <w:bCs/>
          <w:szCs w:val="20"/>
          <w:u w:val="single"/>
          <w:lang w:bidi="hi-IN"/>
        </w:rPr>
      </w:pPr>
      <w:r w:rsidRPr="00805191">
        <w:rPr>
          <w:rFonts w:cs="Arial Unicode MS" w:hint="cs"/>
          <w:b/>
          <w:bCs/>
          <w:szCs w:val="21"/>
          <w:u w:val="single"/>
          <w:cs/>
          <w:lang w:bidi="hi-IN"/>
        </w:rPr>
        <w:t xml:space="preserve">अनुबंध </w:t>
      </w:r>
      <w:r>
        <w:rPr>
          <w:b/>
          <w:bCs/>
          <w:u w:val="single"/>
        </w:rPr>
        <w:t>ANNEXURE-I</w:t>
      </w:r>
    </w:p>
    <w:p w14:paraId="7BC6E112" w14:textId="458AE916" w:rsidR="00A60183" w:rsidRPr="00497349" w:rsidRDefault="00A60183" w:rsidP="00A60183">
      <w:pPr>
        <w:jc w:val="both"/>
        <w:rPr>
          <w:rFonts w:ascii="Arial" w:eastAsia="Times New Roman" w:hAnsi="Arial" w:cs="Arial"/>
          <w:b/>
          <w:bCs/>
        </w:rPr>
      </w:pPr>
      <w:r w:rsidRPr="00497349">
        <w:rPr>
          <w:rFonts w:ascii="Mangal" w:hAnsi="Mangal" w:cs="Arial Unicode MS" w:hint="cs"/>
          <w:b/>
          <w:bCs/>
          <w:cs/>
          <w:lang w:bidi="hi-IN"/>
        </w:rPr>
        <w:t xml:space="preserve">अनुबंध आधार पर वर्ष </w:t>
      </w:r>
      <w:r w:rsidR="00BB5C4F">
        <w:rPr>
          <w:rFonts w:ascii="Mangal" w:hAnsi="Mangal" w:cs="Mangal"/>
          <w:b/>
          <w:bCs/>
          <w:lang w:bidi="hi-IN"/>
        </w:rPr>
        <w:t>2024-25</w:t>
      </w:r>
      <w:r w:rsidRPr="00497349">
        <w:rPr>
          <w:rFonts w:ascii="Mangal" w:hAnsi="Mangal" w:cs="Mangal"/>
          <w:b/>
          <w:bCs/>
          <w:lang w:bidi="hi-IN"/>
        </w:rPr>
        <w:t xml:space="preserve"> </w:t>
      </w:r>
      <w:r w:rsidRPr="00497349">
        <w:rPr>
          <w:rFonts w:ascii="Mangal" w:hAnsi="Mangal" w:cs="Arial Unicode MS" w:hint="cs"/>
          <w:b/>
          <w:bCs/>
          <w:cs/>
          <w:lang w:bidi="hi-IN"/>
        </w:rPr>
        <w:t xml:space="preserve">के लिये क्षेत्रीय कार्यालय </w:t>
      </w:r>
      <w:r w:rsidR="004C1F22">
        <w:rPr>
          <w:rFonts w:ascii="Mangal" w:hAnsi="Mangal" w:cs="Arial Unicode MS" w:hint="cs"/>
          <w:b/>
          <w:bCs/>
          <w:cs/>
          <w:lang w:bidi="hi-IN"/>
        </w:rPr>
        <w:t>सिवान</w:t>
      </w:r>
      <w:r w:rsidRPr="00497349">
        <w:rPr>
          <w:rFonts w:ascii="Mangal" w:hAnsi="Mangal" w:cs="Arial Unicode MS" w:hint="cs"/>
          <w:b/>
          <w:bCs/>
          <w:cs/>
          <w:lang w:bidi="hi-IN"/>
        </w:rPr>
        <w:t xml:space="preserve"> के अंतर्गत बीसी सुपरवाईजर की</w:t>
      </w:r>
      <w:r w:rsidRPr="00497349">
        <w:rPr>
          <w:rFonts w:cs="Arial Unicode MS" w:hint="cs"/>
          <w:b/>
          <w:bCs/>
          <w:cs/>
          <w:lang w:bidi="hi-IN"/>
        </w:rPr>
        <w:t xml:space="preserve"> भर्ती </w:t>
      </w:r>
      <w:r w:rsidRPr="00497349">
        <w:rPr>
          <w:rFonts w:ascii="Arial" w:eastAsia="Times New Roman" w:hAnsi="Arial" w:cs="Arial"/>
          <w:b/>
          <w:bCs/>
        </w:rPr>
        <w:t xml:space="preserve">Recruitment/Engagement of </w:t>
      </w:r>
      <w:r w:rsidRPr="00497349">
        <w:rPr>
          <w:rFonts w:ascii="Arial" w:eastAsia="Times New Roman" w:hAnsi="Arial" w:cs="Arial" w:hint="cs"/>
          <w:b/>
          <w:bCs/>
        </w:rPr>
        <w:t>BC</w:t>
      </w:r>
      <w:r w:rsidRPr="00497349">
        <w:rPr>
          <w:rFonts w:ascii="Arial" w:eastAsia="Times New Roman" w:hAnsi="Arial" w:cs="Arial" w:hint="cs"/>
          <w:b/>
          <w:bCs/>
          <w:cs/>
          <w:lang w:bidi="hi-IN"/>
        </w:rPr>
        <w:t xml:space="preserve"> </w:t>
      </w:r>
      <w:r w:rsidRPr="00497349">
        <w:rPr>
          <w:rFonts w:ascii="Arial" w:eastAsia="Times New Roman" w:hAnsi="Arial" w:cs="Arial" w:hint="cs"/>
          <w:b/>
          <w:bCs/>
        </w:rPr>
        <w:t>Supervisor</w:t>
      </w:r>
      <w:r w:rsidRPr="00497349">
        <w:rPr>
          <w:rFonts w:ascii="Arial" w:eastAsia="Times New Roman" w:hAnsi="Arial" w:cs="Arial" w:hint="cs"/>
          <w:b/>
          <w:bCs/>
          <w:cs/>
          <w:lang w:bidi="hi-IN"/>
        </w:rPr>
        <w:t xml:space="preserve"> </w:t>
      </w:r>
      <w:r w:rsidRPr="00497349">
        <w:rPr>
          <w:rFonts w:ascii="Arial" w:eastAsia="Times New Roman" w:hAnsi="Arial" w:cs="Arial" w:hint="cs"/>
          <w:b/>
          <w:bCs/>
        </w:rPr>
        <w:t>under</w:t>
      </w:r>
      <w:r w:rsidRPr="00497349">
        <w:rPr>
          <w:rFonts w:ascii="Arial" w:eastAsia="Times New Roman" w:hAnsi="Arial" w:cs="Arial"/>
          <w:b/>
          <w:bCs/>
        </w:rPr>
        <w:t xml:space="preserve"> </w:t>
      </w:r>
      <w:r w:rsidRPr="00497349">
        <w:rPr>
          <w:rFonts w:ascii="Arial" w:eastAsia="Times New Roman" w:hAnsi="Arial" w:cs="Arial" w:hint="cs"/>
          <w:b/>
          <w:bCs/>
        </w:rPr>
        <w:t>Central</w:t>
      </w:r>
      <w:r w:rsidRPr="00497349">
        <w:rPr>
          <w:rFonts w:ascii="Arial" w:eastAsia="Times New Roman" w:hAnsi="Arial" w:cs="Arial" w:hint="cs"/>
          <w:b/>
          <w:bCs/>
          <w:cs/>
          <w:lang w:bidi="hi-IN"/>
        </w:rPr>
        <w:t xml:space="preserve"> </w:t>
      </w:r>
      <w:r w:rsidRPr="00497349">
        <w:rPr>
          <w:rFonts w:ascii="Arial" w:eastAsia="Times New Roman" w:hAnsi="Arial" w:cs="Arial" w:hint="cs"/>
          <w:b/>
          <w:bCs/>
        </w:rPr>
        <w:t>Bank</w:t>
      </w:r>
      <w:r w:rsidRPr="00497349">
        <w:rPr>
          <w:rFonts w:ascii="Arial" w:eastAsia="Times New Roman" w:hAnsi="Arial" w:cs="Arial" w:hint="cs"/>
          <w:b/>
          <w:bCs/>
          <w:cs/>
          <w:lang w:bidi="hi-IN"/>
        </w:rPr>
        <w:t xml:space="preserve"> </w:t>
      </w:r>
      <w:r w:rsidRPr="00497349">
        <w:rPr>
          <w:rFonts w:ascii="Arial" w:eastAsia="Times New Roman" w:hAnsi="Arial" w:cs="Arial" w:hint="cs"/>
          <w:b/>
          <w:bCs/>
        </w:rPr>
        <w:t>of</w:t>
      </w:r>
      <w:r w:rsidRPr="00497349">
        <w:rPr>
          <w:rFonts w:ascii="Arial" w:eastAsia="Times New Roman" w:hAnsi="Arial" w:cs="Arial" w:hint="cs"/>
          <w:b/>
          <w:bCs/>
          <w:cs/>
          <w:lang w:bidi="hi-IN"/>
        </w:rPr>
        <w:t xml:space="preserve"> </w:t>
      </w:r>
      <w:r w:rsidRPr="00497349">
        <w:rPr>
          <w:rFonts w:ascii="Arial" w:eastAsia="Times New Roman" w:hAnsi="Arial" w:cs="Arial" w:hint="cs"/>
          <w:b/>
          <w:bCs/>
        </w:rPr>
        <w:t>India,</w:t>
      </w:r>
      <w:r w:rsidRPr="00497349">
        <w:rPr>
          <w:rFonts w:ascii="Arial" w:eastAsia="Times New Roman" w:hAnsi="Arial" w:cs="Arial" w:hint="cs"/>
          <w:b/>
          <w:bCs/>
          <w:cs/>
          <w:lang w:bidi="hi-IN"/>
        </w:rPr>
        <w:t xml:space="preserve"> </w:t>
      </w:r>
      <w:r w:rsidRPr="00497349">
        <w:rPr>
          <w:rFonts w:ascii="Arial" w:eastAsia="Times New Roman" w:hAnsi="Arial" w:cs="Arial" w:hint="cs"/>
          <w:b/>
          <w:bCs/>
        </w:rPr>
        <w:t>Regional</w:t>
      </w:r>
      <w:r w:rsidRPr="00497349">
        <w:rPr>
          <w:rFonts w:ascii="Arial" w:eastAsia="Times New Roman" w:hAnsi="Arial" w:cs="Arial" w:hint="cs"/>
          <w:b/>
          <w:bCs/>
          <w:cs/>
          <w:lang w:bidi="hi-IN"/>
        </w:rPr>
        <w:t xml:space="preserve"> </w:t>
      </w:r>
      <w:r w:rsidRPr="00497349">
        <w:rPr>
          <w:rFonts w:ascii="Arial" w:eastAsia="Times New Roman" w:hAnsi="Arial" w:cs="Arial" w:hint="cs"/>
          <w:b/>
          <w:bCs/>
        </w:rPr>
        <w:t>Office</w:t>
      </w:r>
      <w:r w:rsidRPr="00497349">
        <w:rPr>
          <w:rFonts w:ascii="Arial" w:eastAsia="Times New Roman" w:hAnsi="Arial" w:cs="Arial" w:hint="cs"/>
          <w:b/>
          <w:bCs/>
          <w:cs/>
          <w:lang w:bidi="hi-IN"/>
        </w:rPr>
        <w:t xml:space="preserve"> </w:t>
      </w:r>
      <w:r w:rsidR="004C1F22">
        <w:rPr>
          <w:rFonts w:ascii="Arial" w:eastAsia="Times New Roman" w:hAnsi="Arial" w:cs="Arial"/>
          <w:b/>
          <w:bCs/>
        </w:rPr>
        <w:t>Siwan</w:t>
      </w:r>
      <w:r w:rsidRPr="00497349">
        <w:rPr>
          <w:rFonts w:ascii="Arial" w:eastAsia="Times New Roman" w:hAnsi="Arial" w:cs="Arial"/>
          <w:b/>
          <w:bCs/>
        </w:rPr>
        <w:t xml:space="preserve"> on Contract</w:t>
      </w:r>
      <w:r w:rsidR="00425DF5" w:rsidRPr="00497349">
        <w:rPr>
          <w:rFonts w:ascii="Arial" w:eastAsia="Times New Roman" w:hAnsi="Arial" w:cs="Arial"/>
          <w:b/>
          <w:bCs/>
        </w:rPr>
        <w:t xml:space="preserve">ual </w:t>
      </w:r>
      <w:r w:rsidRPr="00497349">
        <w:rPr>
          <w:rFonts w:ascii="Arial" w:eastAsia="Times New Roman" w:hAnsi="Arial" w:cs="Arial"/>
          <w:b/>
          <w:bCs/>
        </w:rPr>
        <w:t>basis</w:t>
      </w:r>
      <w:r w:rsidRPr="00497349">
        <w:rPr>
          <w:rFonts w:ascii="Arial" w:eastAsia="Times New Roman" w:hAnsi="Arial" w:cs="Arial" w:hint="cs"/>
          <w:b/>
          <w:bCs/>
          <w:cs/>
          <w:lang w:bidi="hi-IN"/>
        </w:rPr>
        <w:t xml:space="preserve"> </w:t>
      </w:r>
      <w:r w:rsidRPr="00497349">
        <w:rPr>
          <w:rFonts w:ascii="Arial" w:eastAsia="Times New Roman" w:hAnsi="Arial" w:cs="Arial" w:hint="cs"/>
          <w:b/>
          <w:bCs/>
        </w:rPr>
        <w:t>for</w:t>
      </w:r>
      <w:r w:rsidRPr="00497349">
        <w:rPr>
          <w:rFonts w:ascii="Arial" w:eastAsia="Times New Roman" w:hAnsi="Arial" w:cs="Arial" w:hint="cs"/>
          <w:b/>
          <w:bCs/>
          <w:cs/>
          <w:lang w:bidi="hi-IN"/>
        </w:rPr>
        <w:t xml:space="preserve"> </w:t>
      </w:r>
      <w:r w:rsidRPr="00497349">
        <w:rPr>
          <w:rFonts w:ascii="Arial" w:eastAsia="Times New Roman" w:hAnsi="Arial" w:cs="Arial" w:hint="cs"/>
          <w:b/>
          <w:bCs/>
        </w:rPr>
        <w:t>FY-</w:t>
      </w:r>
      <w:r w:rsidR="00BB5C4F">
        <w:rPr>
          <w:rFonts w:ascii="Arial" w:eastAsia="Times New Roman" w:hAnsi="Arial" w:cs="Arial"/>
          <w:b/>
          <w:bCs/>
        </w:rPr>
        <w:t>2024-25.</w:t>
      </w:r>
    </w:p>
    <w:p w14:paraId="17B5658E" w14:textId="77777777" w:rsidR="004C1F22" w:rsidRPr="004C1F22" w:rsidRDefault="0029653E" w:rsidP="004C1F22">
      <w:pPr>
        <w:jc w:val="both"/>
        <w:rPr>
          <w:rFonts w:ascii="Arial" w:hAnsi="Arial" w:cs="Arial"/>
          <w:b/>
          <w:bCs/>
          <w:lang w:bidi="hi-IN"/>
        </w:rPr>
      </w:pPr>
      <w:r w:rsidRPr="004C1F22">
        <w:rPr>
          <w:rFonts w:ascii="Arial" w:eastAsia="Times New Roman" w:hAnsi="Arial" w:cs="Arial"/>
          <w:b/>
          <w:bCs/>
          <w:u w:val="single"/>
        </w:rPr>
        <w:t xml:space="preserve">Number of Vacancies – </w:t>
      </w:r>
      <w:r w:rsidR="00B77A39" w:rsidRPr="004C1F22">
        <w:rPr>
          <w:rFonts w:ascii="Arial" w:eastAsia="Times New Roman" w:hAnsi="Arial" w:cs="Arial"/>
          <w:b/>
          <w:bCs/>
          <w:u w:val="single"/>
        </w:rPr>
        <w:t>Districts</w:t>
      </w:r>
      <w:r w:rsidR="004C1F22" w:rsidRPr="004C1F22">
        <w:rPr>
          <w:rFonts w:ascii="Arial" w:hAnsi="Arial" w:cs="Arial"/>
          <w:b/>
          <w:bCs/>
          <w:lang w:bidi="hi-IN"/>
        </w:rPr>
        <w:t xml:space="preserve"> Vacancy Details:</w:t>
      </w:r>
    </w:p>
    <w:p w14:paraId="2505AF5C" w14:textId="5E862671" w:rsidR="004C1F22" w:rsidRPr="004C1F22" w:rsidRDefault="004C1F22" w:rsidP="004C1F22">
      <w:pPr>
        <w:pStyle w:val="ListParagraph"/>
        <w:numPr>
          <w:ilvl w:val="0"/>
          <w:numId w:val="47"/>
        </w:numPr>
        <w:spacing w:after="200" w:line="276" w:lineRule="auto"/>
        <w:jc w:val="both"/>
        <w:rPr>
          <w:rFonts w:ascii="Arial" w:hAnsi="Arial" w:cs="Arial"/>
          <w:b/>
          <w:bCs/>
          <w:sz w:val="22"/>
          <w:szCs w:val="22"/>
          <w:lang w:bidi="hi-IN"/>
        </w:rPr>
      </w:pPr>
      <w:r w:rsidRPr="004C1F22">
        <w:rPr>
          <w:rFonts w:ascii="Arial" w:hAnsi="Arial" w:cs="Arial"/>
          <w:b/>
          <w:bCs/>
          <w:sz w:val="22"/>
          <w:szCs w:val="22"/>
          <w:lang w:bidi="hi-IN"/>
        </w:rPr>
        <w:t>SIWAN-</w:t>
      </w:r>
      <w:r w:rsidR="000D7371">
        <w:rPr>
          <w:rFonts w:ascii="Arial" w:hAnsi="Arial" w:cs="Arial"/>
          <w:b/>
          <w:bCs/>
          <w:sz w:val="22"/>
          <w:szCs w:val="22"/>
          <w:lang w:bidi="hi-IN"/>
        </w:rPr>
        <w:t>2</w:t>
      </w:r>
      <w:r w:rsidRPr="004C1F22">
        <w:rPr>
          <w:rFonts w:ascii="Arial" w:hAnsi="Arial" w:cs="Arial"/>
          <w:b/>
          <w:bCs/>
          <w:sz w:val="22"/>
          <w:szCs w:val="22"/>
          <w:lang w:bidi="hi-IN"/>
        </w:rPr>
        <w:tab/>
      </w:r>
      <w:r w:rsidRPr="004C1F22">
        <w:rPr>
          <w:rFonts w:ascii="Arial" w:hAnsi="Arial" w:cs="Arial"/>
          <w:b/>
          <w:bCs/>
          <w:sz w:val="22"/>
          <w:szCs w:val="22"/>
          <w:lang w:bidi="hi-IN"/>
        </w:rPr>
        <w:tab/>
      </w:r>
      <w:r w:rsidRPr="004C1F22">
        <w:rPr>
          <w:rFonts w:ascii="Arial" w:hAnsi="Arial" w:cs="Arial"/>
          <w:b/>
          <w:bCs/>
          <w:sz w:val="22"/>
          <w:szCs w:val="22"/>
          <w:lang w:bidi="hi-IN"/>
        </w:rPr>
        <w:tab/>
        <w:t xml:space="preserve">2. SARAN – </w:t>
      </w:r>
      <w:r w:rsidR="000D7371">
        <w:rPr>
          <w:rFonts w:ascii="Arial" w:hAnsi="Arial" w:cs="Arial"/>
          <w:b/>
          <w:bCs/>
          <w:sz w:val="22"/>
          <w:szCs w:val="22"/>
          <w:lang w:bidi="hi-IN"/>
        </w:rPr>
        <w:t>3</w:t>
      </w:r>
      <w:r w:rsidRPr="004C1F22">
        <w:rPr>
          <w:rFonts w:ascii="Arial" w:hAnsi="Arial" w:cs="Arial"/>
          <w:b/>
          <w:bCs/>
          <w:sz w:val="22"/>
          <w:szCs w:val="22"/>
          <w:lang w:bidi="hi-IN"/>
        </w:rPr>
        <w:t xml:space="preserve">     </w:t>
      </w:r>
      <w:r w:rsidR="000D7371">
        <w:rPr>
          <w:rFonts w:ascii="Arial" w:hAnsi="Arial" w:cs="Arial"/>
          <w:b/>
          <w:bCs/>
          <w:sz w:val="22"/>
          <w:szCs w:val="22"/>
          <w:lang w:bidi="hi-IN"/>
        </w:rPr>
        <w:t xml:space="preserve">                       </w:t>
      </w:r>
      <w:r w:rsidRPr="004C1F22">
        <w:rPr>
          <w:rFonts w:ascii="Arial" w:hAnsi="Arial" w:cs="Arial"/>
          <w:b/>
          <w:bCs/>
          <w:sz w:val="22"/>
          <w:szCs w:val="22"/>
          <w:lang w:bidi="hi-IN"/>
        </w:rPr>
        <w:t>3. GOPALGANJ-</w:t>
      </w:r>
      <w:r w:rsidR="00BB5C4F">
        <w:rPr>
          <w:rFonts w:ascii="Arial" w:hAnsi="Arial" w:cs="Arial"/>
          <w:b/>
          <w:bCs/>
          <w:sz w:val="22"/>
          <w:szCs w:val="22"/>
          <w:lang w:bidi="hi-IN"/>
        </w:rPr>
        <w:t>1</w:t>
      </w:r>
    </w:p>
    <w:p w14:paraId="66252DCB" w14:textId="77777777" w:rsidR="004C1F22" w:rsidRDefault="004C1F22" w:rsidP="004C1F22">
      <w:pPr>
        <w:pStyle w:val="ListParagraph"/>
        <w:jc w:val="both"/>
        <w:rPr>
          <w:rFonts w:cs="Arial Unicode MS"/>
          <w:b/>
          <w:bCs/>
          <w:sz w:val="28"/>
          <w:lang w:bidi="hi-IN"/>
        </w:rPr>
      </w:pPr>
    </w:p>
    <w:p w14:paraId="3B5AA8A0" w14:textId="30E3F27E" w:rsidR="00A60183" w:rsidRPr="00B77A39" w:rsidRDefault="00A60183" w:rsidP="00A60183">
      <w:pPr>
        <w:jc w:val="both"/>
        <w:rPr>
          <w:rFonts w:cs="Arial Unicode MS"/>
          <w:b/>
          <w:bCs/>
          <w:sz w:val="24"/>
          <w:lang w:bidi="hi-IN"/>
        </w:rPr>
      </w:pPr>
      <w:r w:rsidRPr="00805191">
        <w:rPr>
          <w:rFonts w:ascii="Nirmala UI" w:hAnsi="Nirmala UI" w:cs="Nirmala UI" w:hint="cs"/>
          <w:b/>
          <w:bCs/>
          <w:szCs w:val="21"/>
          <w:cs/>
          <w:lang w:bidi="hi-IN"/>
        </w:rPr>
        <w:t>महत्</w:t>
      </w:r>
      <w:r w:rsidRPr="00805191">
        <w:rPr>
          <w:rFonts w:ascii="Courier New" w:hAnsi="Courier New" w:cs="Courier New" w:hint="cs"/>
          <w:b/>
          <w:bCs/>
          <w:szCs w:val="21"/>
          <w:cs/>
          <w:lang w:bidi="hi-IN"/>
        </w:rPr>
        <w:t>‍</w:t>
      </w:r>
      <w:r w:rsidRPr="00805191">
        <w:rPr>
          <w:rFonts w:ascii="Nirmala UI" w:hAnsi="Nirmala UI" w:cs="Nirmala UI" w:hint="cs"/>
          <w:b/>
          <w:bCs/>
          <w:szCs w:val="21"/>
          <w:cs/>
          <w:lang w:bidi="hi-IN"/>
        </w:rPr>
        <w:t>वपूर्ण</w:t>
      </w:r>
      <w:r w:rsidRPr="00805191">
        <w:rPr>
          <w:rFonts w:cs="Mangal" w:hint="cs"/>
          <w:b/>
          <w:bCs/>
          <w:szCs w:val="21"/>
          <w:cs/>
          <w:lang w:bidi="hi-IN"/>
        </w:rPr>
        <w:t xml:space="preserve"> </w:t>
      </w:r>
      <w:r w:rsidRPr="00D4105D">
        <w:rPr>
          <w:b/>
          <w:bCs/>
          <w:sz w:val="18"/>
          <w:szCs w:val="18"/>
        </w:rPr>
        <w:t>IMPORTANT:</w:t>
      </w:r>
      <w:r>
        <w:rPr>
          <w:b/>
          <w:bCs/>
        </w:rPr>
        <w:t xml:space="preserve"> </w:t>
      </w:r>
      <w:r>
        <w:rPr>
          <w:rFonts w:ascii="Nirmala UI" w:hAnsi="Nirmala UI" w:cs="Nirmala UI" w:hint="cs"/>
          <w:b/>
          <w:bCs/>
          <w:szCs w:val="21"/>
          <w:cs/>
          <w:lang w:bidi="hi-IN"/>
        </w:rPr>
        <w:t>आवेदन</w:t>
      </w:r>
      <w:r>
        <w:rPr>
          <w:rFonts w:cs="Mangal" w:hint="cs"/>
          <w:b/>
          <w:bCs/>
          <w:szCs w:val="21"/>
          <w:cs/>
          <w:lang w:bidi="hi-IN"/>
        </w:rPr>
        <w:t xml:space="preserve"> </w:t>
      </w:r>
      <w:r w:rsidRPr="00EA6C19">
        <w:rPr>
          <w:rFonts w:ascii="Nirmala UI" w:hAnsi="Nirmala UI" w:cs="Nirmala UI" w:hint="cs"/>
          <w:b/>
          <w:bCs/>
          <w:szCs w:val="21"/>
          <w:cs/>
          <w:lang w:bidi="hi-IN"/>
        </w:rPr>
        <w:t>प्राप्त</w:t>
      </w:r>
      <w:r w:rsidRPr="00805191">
        <w:rPr>
          <w:rFonts w:cs="Mangal" w:hint="cs"/>
          <w:b/>
          <w:bCs/>
          <w:szCs w:val="21"/>
          <w:cs/>
          <w:lang w:bidi="hi-IN"/>
        </w:rPr>
        <w:t xml:space="preserve"> </w:t>
      </w:r>
      <w:r w:rsidRPr="00805191">
        <w:rPr>
          <w:rFonts w:ascii="Nirmala UI" w:hAnsi="Nirmala UI" w:cs="Nirmala UI" w:hint="cs"/>
          <w:b/>
          <w:bCs/>
          <w:szCs w:val="21"/>
          <w:cs/>
          <w:lang w:bidi="hi-IN"/>
        </w:rPr>
        <w:t>होने</w:t>
      </w:r>
      <w:r w:rsidRPr="00805191">
        <w:rPr>
          <w:rFonts w:cs="Mangal" w:hint="cs"/>
          <w:b/>
          <w:bCs/>
          <w:szCs w:val="21"/>
          <w:cs/>
          <w:lang w:bidi="hi-IN"/>
        </w:rPr>
        <w:t xml:space="preserve"> </w:t>
      </w:r>
      <w:r w:rsidRPr="00805191">
        <w:rPr>
          <w:rFonts w:ascii="Nirmala UI" w:hAnsi="Nirmala UI" w:cs="Nirmala UI" w:hint="cs"/>
          <w:b/>
          <w:bCs/>
          <w:szCs w:val="21"/>
          <w:cs/>
          <w:lang w:bidi="hi-IN"/>
        </w:rPr>
        <w:t>की</w:t>
      </w:r>
      <w:r w:rsidRPr="00805191">
        <w:rPr>
          <w:rFonts w:cs="Mangal" w:hint="cs"/>
          <w:b/>
          <w:bCs/>
          <w:szCs w:val="21"/>
          <w:cs/>
          <w:lang w:bidi="hi-IN"/>
        </w:rPr>
        <w:t xml:space="preserve"> </w:t>
      </w:r>
      <w:r w:rsidRPr="00805191">
        <w:rPr>
          <w:rFonts w:ascii="Nirmala UI" w:hAnsi="Nirmala UI" w:cs="Nirmala UI" w:hint="cs"/>
          <w:b/>
          <w:bCs/>
          <w:szCs w:val="21"/>
          <w:cs/>
          <w:lang w:bidi="hi-IN"/>
        </w:rPr>
        <w:t>अंतिम</w:t>
      </w:r>
      <w:r w:rsidRPr="00805191">
        <w:rPr>
          <w:rFonts w:cs="Mangal" w:hint="cs"/>
          <w:b/>
          <w:bCs/>
          <w:szCs w:val="21"/>
          <w:cs/>
          <w:lang w:bidi="hi-IN"/>
        </w:rPr>
        <w:t xml:space="preserve"> </w:t>
      </w:r>
      <w:r w:rsidRPr="00805191">
        <w:rPr>
          <w:rFonts w:ascii="Nirmala UI" w:hAnsi="Nirmala UI" w:cs="Nirmala UI" w:hint="cs"/>
          <w:b/>
          <w:bCs/>
          <w:szCs w:val="21"/>
          <w:cs/>
          <w:lang w:bidi="hi-IN"/>
        </w:rPr>
        <w:t>तिथि</w:t>
      </w:r>
      <w:r w:rsidRPr="00805191">
        <w:rPr>
          <w:rFonts w:cs="Mangal" w:hint="cs"/>
          <w:b/>
          <w:bCs/>
          <w:szCs w:val="21"/>
          <w:cs/>
          <w:lang w:bidi="hi-IN"/>
        </w:rPr>
        <w:t xml:space="preserve"> </w:t>
      </w:r>
      <w:r>
        <w:rPr>
          <w:rFonts w:cs="Arial Unicode MS" w:hint="cs"/>
          <w:b/>
          <w:bCs/>
          <w:szCs w:val="21"/>
          <w:lang w:bidi="hi-IN"/>
        </w:rPr>
        <w:t>(</w:t>
      </w:r>
      <w:r>
        <w:rPr>
          <w:b/>
          <w:bCs/>
        </w:rPr>
        <w:t xml:space="preserve">Last date of receipt of applications- </w:t>
      </w:r>
      <w:r w:rsidR="00C416A8">
        <w:rPr>
          <w:b/>
          <w:bCs/>
        </w:rPr>
        <w:t>15.04.2025</w:t>
      </w:r>
      <w:r w:rsidRPr="00B77A39">
        <w:rPr>
          <w:rFonts w:cs="Arial Unicode MS" w:hint="cs"/>
          <w:b/>
          <w:bCs/>
          <w:sz w:val="24"/>
          <w:szCs w:val="24"/>
          <w:cs/>
          <w:lang w:bidi="hi-IN"/>
        </w:rPr>
        <w:t>)</w:t>
      </w:r>
    </w:p>
    <w:p w14:paraId="2003E0D6" w14:textId="77777777"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14:paraId="4FD53BFF" w14:textId="77777777"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426B7FB3" w14:textId="77777777"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14:paraId="310EDC9B" w14:textId="77777777"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14:paraId="2231F356" w14:textId="77777777"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14:paraId="7150F997"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14:paraId="4A83FD68" w14:textId="77777777"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14:paraId="449D59D2"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14:paraId="638B9B5D" w14:textId="77777777" w:rsidR="0060000D" w:rsidRPr="0065430A" w:rsidRDefault="0060000D" w:rsidP="0060000D">
      <w:pPr>
        <w:pStyle w:val="NoSpacing"/>
        <w:rPr>
          <w:rFonts w:eastAsia="Times New Roman"/>
        </w:rPr>
      </w:pPr>
    </w:p>
    <w:p w14:paraId="7DD422F6" w14:textId="77777777"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14:paraId="4E4E31F3" w14:textId="77777777"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14:paraId="28DF1769" w14:textId="77777777"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14:paraId="1191F2B6" w14:textId="77777777"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14:paraId="2718E23F" w14:textId="77777777"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14:paraId="00AC5239" w14:textId="77777777"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14:paraId="6DDB052F" w14:textId="77777777"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0662C9ED" w14:textId="77777777"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14:paraId="16E92CB1"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14:paraId="0A64407F"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14:paraId="430AF279" w14:textId="77777777" w:rsidR="0060000D" w:rsidRPr="0065430A" w:rsidRDefault="0060000D" w:rsidP="0060000D">
      <w:pPr>
        <w:pStyle w:val="NoSpacing"/>
        <w:rPr>
          <w:rFonts w:eastAsia="Times New Roman"/>
        </w:rPr>
      </w:pPr>
    </w:p>
    <w:p w14:paraId="1604D77D" w14:textId="77777777"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14:paraId="52CB8D7B" w14:textId="77777777"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65FF94ED" w14:textId="77777777"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14:paraId="190141DC" w14:textId="77777777"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Police verification </w:t>
      </w:r>
      <w:r w:rsidR="003D2D82">
        <w:rPr>
          <w:rFonts w:ascii="Times New Roman" w:eastAsia="Times New Roman" w:hAnsi="Times New Roman" w:cs="Times New Roman"/>
          <w:sz w:val="24"/>
          <w:szCs w:val="24"/>
        </w:rPr>
        <w:t>will</w:t>
      </w:r>
      <w:r w:rsidRPr="0065430A">
        <w:rPr>
          <w:rFonts w:ascii="Times New Roman" w:eastAsia="Times New Roman" w:hAnsi="Times New Roman" w:cs="Times New Roman"/>
          <w:sz w:val="24"/>
          <w:szCs w:val="24"/>
        </w:rPr>
        <w:t xml:space="preserve"> be conducted in respect of each selected applicant before assignment of duty.</w:t>
      </w:r>
    </w:p>
    <w:p w14:paraId="60484EC4" w14:textId="77777777" w:rsidR="0060000D" w:rsidRDefault="0060000D" w:rsidP="0060000D">
      <w:pPr>
        <w:pStyle w:val="NoSpacing"/>
        <w:rPr>
          <w:rFonts w:eastAsia="Times New Roman" w:cs="Arial Unicode MS"/>
          <w:szCs w:val="20"/>
          <w:lang w:bidi="hi-IN"/>
        </w:rPr>
      </w:pPr>
    </w:p>
    <w:p w14:paraId="510297BC" w14:textId="77777777" w:rsidR="00A60183" w:rsidRPr="00A60183" w:rsidRDefault="00A60183" w:rsidP="0060000D">
      <w:pPr>
        <w:pStyle w:val="NoSpacing"/>
        <w:rPr>
          <w:rFonts w:eastAsia="Times New Roman" w:cs="Arial Unicode MS"/>
          <w:szCs w:val="20"/>
          <w:lang w:bidi="hi-IN"/>
        </w:rPr>
      </w:pPr>
    </w:p>
    <w:p w14:paraId="6B83DBAA" w14:textId="77777777" w:rsidR="002948B1" w:rsidRPr="00A60183" w:rsidRDefault="0060000D" w:rsidP="00A60183">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bCs/>
          <w:sz w:val="24"/>
          <w:szCs w:val="24"/>
          <w:lang w:bidi="hi-IN"/>
        </w:rPr>
        <w:t>Selection of BC Supervisor:</w:t>
      </w:r>
      <w:r w:rsidR="00A60183">
        <w:rPr>
          <w:rFonts w:ascii="Times New Roman" w:eastAsia="Times New Roman" w:hAnsi="Times New Roman" w:cs="Arial Unicode MS" w:hint="cs"/>
          <w:b/>
          <w:bCs/>
          <w:sz w:val="24"/>
          <w:szCs w:val="24"/>
          <w:cs/>
          <w:lang w:bidi="hi-IN"/>
        </w:rPr>
        <w:t xml:space="preserve"> </w:t>
      </w:r>
      <w:r w:rsidRPr="00A60183">
        <w:rPr>
          <w:rFonts w:ascii="Times New Roman" w:eastAsia="Times New Roman" w:hAnsi="Times New Roman" w:cs="Times New Roman"/>
          <w:sz w:val="24"/>
          <w:szCs w:val="24"/>
          <w:lang w:bidi="hi-IN"/>
        </w:rPr>
        <w:t>The selection will be held through an interview process</w:t>
      </w:r>
      <w:r w:rsidR="002948B1" w:rsidRPr="00A60183">
        <w:rPr>
          <w:rFonts w:ascii="Times New Roman" w:eastAsia="Times New Roman" w:hAnsi="Times New Roman" w:cs="Times New Roman"/>
          <w:sz w:val="24"/>
          <w:szCs w:val="24"/>
          <w:lang w:bidi="hi-IN"/>
        </w:rPr>
        <w:t>.</w:t>
      </w:r>
    </w:p>
    <w:p w14:paraId="3C8EF6D4" w14:textId="77777777" w:rsidR="002948B1" w:rsidRDefault="002948B1" w:rsidP="0060000D">
      <w:pPr>
        <w:shd w:val="clear" w:color="auto" w:fill="FFFFFF"/>
        <w:spacing w:after="0" w:line="240" w:lineRule="auto"/>
        <w:jc w:val="both"/>
        <w:rPr>
          <w:rFonts w:ascii="Times New Roman" w:eastAsia="Times New Roman" w:hAnsi="Times New Roman" w:cs="Times New Roman"/>
          <w:sz w:val="24"/>
          <w:szCs w:val="24"/>
          <w:lang w:bidi="hi-IN"/>
        </w:rPr>
      </w:pPr>
    </w:p>
    <w:p w14:paraId="539FF669" w14:textId="77777777"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14:paraId="3ABCFA5A" w14:textId="77777777"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7EDD3139" w14:textId="77777777"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14:paraId="06B65272" w14:textId="77777777"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14:paraId="1B8580E9" w14:textId="77777777" w:rsidR="00425DF5" w:rsidRPr="00425DF5" w:rsidRDefault="0060000D" w:rsidP="00425DF5">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14:paraId="6BAF2589" w14:textId="77777777" w:rsidR="0060000D" w:rsidRDefault="0060000D" w:rsidP="0060000D">
      <w:pPr>
        <w:pStyle w:val="ListParagraph"/>
        <w:shd w:val="clear" w:color="auto" w:fill="FFFFFF"/>
        <w:ind w:left="360"/>
        <w:jc w:val="both"/>
        <w:rPr>
          <w:bCs/>
          <w:lang w:bidi="hi-IN"/>
        </w:rPr>
      </w:pPr>
      <w:r>
        <w:rPr>
          <w:bCs/>
          <w:lang w:bidi="hi-IN"/>
        </w:rPr>
        <w:t xml:space="preserve"> </w:t>
      </w:r>
    </w:p>
    <w:p w14:paraId="393FF022" w14:textId="77777777" w:rsidR="0060000D" w:rsidRDefault="002948B1" w:rsidP="0060000D">
      <w:pPr>
        <w:pStyle w:val="ListParagraph"/>
        <w:numPr>
          <w:ilvl w:val="0"/>
          <w:numId w:val="17"/>
        </w:numPr>
        <w:shd w:val="clear" w:color="auto" w:fill="FFFFFF"/>
        <w:jc w:val="both"/>
        <w:rPr>
          <w:bCs/>
          <w:lang w:bidi="hi-IN"/>
        </w:rPr>
      </w:pPr>
      <w:r>
        <w:rPr>
          <w:bCs/>
          <w:lang w:bidi="hi-IN"/>
        </w:rPr>
        <w:t>T</w:t>
      </w:r>
      <w:r w:rsidR="0060000D" w:rsidRPr="00226B3C">
        <w:rPr>
          <w:bCs/>
          <w:lang w:bidi="hi-IN"/>
        </w:rPr>
        <w:t xml:space="preserve">he 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14:paraId="64EC0976" w14:textId="77777777"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14:paraId="72284FEE" w14:textId="77777777" w:rsidTr="00653658">
        <w:trPr>
          <w:trHeight w:val="300"/>
        </w:trPr>
        <w:tc>
          <w:tcPr>
            <w:tcW w:w="2029" w:type="dxa"/>
          </w:tcPr>
          <w:p w14:paraId="4E33EE26" w14:textId="77777777"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14:paraId="3944126E" w14:textId="77777777"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14:paraId="0383CBA6" w14:textId="77777777"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14:paraId="763D89B7" w14:textId="77777777" w:rsidTr="00653658">
        <w:trPr>
          <w:trHeight w:val="300"/>
        </w:trPr>
        <w:tc>
          <w:tcPr>
            <w:tcW w:w="2029" w:type="dxa"/>
          </w:tcPr>
          <w:p w14:paraId="0F8F593F"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14:paraId="095F7C10"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14:paraId="2F2731CD" w14:textId="77777777"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14:paraId="0DAE63F6" w14:textId="77777777" w:rsidR="00425DF5" w:rsidRPr="00D2252D" w:rsidRDefault="0060000D" w:rsidP="00425DF5">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497349" w:rsidRPr="00CE7C91" w14:paraId="4633F094" w14:textId="77777777" w:rsidTr="00653658">
        <w:trPr>
          <w:trHeight w:val="300"/>
        </w:trPr>
        <w:tc>
          <w:tcPr>
            <w:tcW w:w="2029" w:type="dxa"/>
          </w:tcPr>
          <w:p w14:paraId="31D917E9" w14:textId="77777777" w:rsidR="00497349" w:rsidRPr="00D2252D" w:rsidRDefault="00497349" w:rsidP="00653658">
            <w:pPr>
              <w:shd w:val="clear" w:color="auto" w:fill="FFFFFF"/>
              <w:ind w:left="360"/>
              <w:contextualSpacing/>
              <w:jc w:val="center"/>
              <w:rPr>
                <w:rFonts w:ascii="Times New Roman" w:eastAsia="Times New Roman" w:hAnsi="Times New Roman" w:cs="Times New Roman"/>
                <w:b/>
                <w:bCs/>
                <w:sz w:val="24"/>
                <w:szCs w:val="24"/>
                <w:lang w:bidi="hi-IN"/>
              </w:rPr>
            </w:pPr>
            <w:r>
              <w:rPr>
                <w:rFonts w:ascii="Times New Roman" w:eastAsia="Times New Roman" w:hAnsi="Times New Roman" w:cs="Times New Roman"/>
                <w:b/>
                <w:bCs/>
                <w:sz w:val="24"/>
                <w:szCs w:val="24"/>
                <w:lang w:bidi="hi-IN"/>
              </w:rPr>
              <w:t>1</w:t>
            </w:r>
          </w:p>
        </w:tc>
        <w:tc>
          <w:tcPr>
            <w:tcW w:w="2190" w:type="dxa"/>
            <w:noWrap/>
          </w:tcPr>
          <w:p w14:paraId="707704CE" w14:textId="77777777" w:rsidR="00497349" w:rsidRPr="00D2252D" w:rsidRDefault="00497349" w:rsidP="00653658">
            <w:pPr>
              <w:shd w:val="clear" w:color="auto" w:fill="FFFFFF"/>
              <w:ind w:left="360"/>
              <w:contextualSpacing/>
              <w:jc w:val="center"/>
              <w:rPr>
                <w:rFonts w:ascii="Times New Roman" w:eastAsia="Times New Roman" w:hAnsi="Times New Roman" w:cs="Times New Roman"/>
                <w:b/>
                <w:bCs/>
                <w:sz w:val="24"/>
                <w:szCs w:val="24"/>
                <w:lang w:bidi="hi-IN"/>
              </w:rPr>
            </w:pPr>
            <w:r>
              <w:rPr>
                <w:rFonts w:ascii="Times New Roman" w:eastAsia="Times New Roman" w:hAnsi="Times New Roman" w:cs="Times New Roman"/>
                <w:b/>
                <w:bCs/>
                <w:sz w:val="24"/>
                <w:szCs w:val="24"/>
                <w:lang w:bidi="hi-IN"/>
              </w:rPr>
              <w:t>Category B</w:t>
            </w:r>
          </w:p>
        </w:tc>
        <w:tc>
          <w:tcPr>
            <w:tcW w:w="1985" w:type="dxa"/>
            <w:noWrap/>
          </w:tcPr>
          <w:p w14:paraId="210057C3" w14:textId="77777777" w:rsidR="00497349" w:rsidRPr="00D2252D" w:rsidRDefault="00497349" w:rsidP="00653658">
            <w:pPr>
              <w:shd w:val="clear" w:color="auto" w:fill="FFFFFF"/>
              <w:ind w:left="360"/>
              <w:contextualSpacing/>
              <w:jc w:val="center"/>
              <w:rPr>
                <w:rFonts w:ascii="Times New Roman" w:eastAsia="Times New Roman" w:hAnsi="Times New Roman" w:cs="Times New Roman"/>
                <w:b/>
                <w:bCs/>
                <w:sz w:val="24"/>
                <w:szCs w:val="24"/>
                <w:lang w:bidi="hi-IN"/>
              </w:rPr>
            </w:pPr>
            <w:r>
              <w:rPr>
                <w:rFonts w:ascii="Times New Roman" w:eastAsia="Times New Roman" w:hAnsi="Times New Roman" w:cs="Times New Roman"/>
                <w:b/>
                <w:bCs/>
                <w:sz w:val="24"/>
                <w:szCs w:val="24"/>
                <w:lang w:bidi="hi-IN"/>
              </w:rPr>
              <w:t>Minimum 20</w:t>
            </w:r>
          </w:p>
        </w:tc>
        <w:tc>
          <w:tcPr>
            <w:tcW w:w="2551" w:type="dxa"/>
            <w:noWrap/>
          </w:tcPr>
          <w:p w14:paraId="2533904F" w14:textId="77777777" w:rsidR="00497349" w:rsidRPr="00D2252D" w:rsidRDefault="00497349" w:rsidP="00425DF5">
            <w:pPr>
              <w:shd w:val="clear" w:color="auto" w:fill="FFFFFF"/>
              <w:ind w:left="360"/>
              <w:contextualSpacing/>
              <w:jc w:val="center"/>
              <w:rPr>
                <w:rFonts w:ascii="Times New Roman" w:eastAsia="Times New Roman" w:hAnsi="Times New Roman" w:cs="Times New Roman"/>
                <w:b/>
                <w:bCs/>
                <w:sz w:val="24"/>
                <w:szCs w:val="24"/>
                <w:lang w:bidi="hi-IN"/>
              </w:rPr>
            </w:pPr>
            <w:r>
              <w:rPr>
                <w:rFonts w:ascii="Times New Roman" w:eastAsia="Times New Roman" w:hAnsi="Times New Roman" w:cs="Times New Roman"/>
                <w:b/>
                <w:bCs/>
                <w:sz w:val="24"/>
                <w:szCs w:val="24"/>
                <w:lang w:bidi="hi-IN"/>
              </w:rPr>
              <w:t>Maximum 25</w:t>
            </w:r>
          </w:p>
        </w:tc>
      </w:tr>
    </w:tbl>
    <w:p w14:paraId="51A13B5A" w14:textId="77777777" w:rsidR="0060000D" w:rsidRPr="00981592" w:rsidRDefault="0060000D" w:rsidP="00425DF5">
      <w:p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w:t>
      </w:r>
      <w:r>
        <w:rPr>
          <w:rFonts w:ascii="Times New Roman" w:eastAsia="Times New Roman" w:hAnsi="Times New Roman" w:cs="Times New Roman"/>
          <w:bCs/>
          <w:sz w:val="24"/>
          <w:szCs w:val="24"/>
          <w:vertAlign w:val="superscript"/>
          <w:lang w:bidi="hi-IN"/>
        </w:rPr>
        <w:t xml:space="preserve">   </w:t>
      </w:r>
    </w:p>
    <w:p w14:paraId="316EC084" w14:textId="77777777"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14:paraId="00DC531C" w14:textId="77777777" w:rsidR="0060000D" w:rsidRPr="005D3C68" w:rsidRDefault="0060000D" w:rsidP="0060000D">
      <w:pPr>
        <w:pStyle w:val="ListParagraph"/>
        <w:numPr>
          <w:ilvl w:val="0"/>
          <w:numId w:val="17"/>
        </w:numPr>
        <w:shd w:val="clear" w:color="auto" w:fill="FFFFFF"/>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14:paraId="1F6D13C5" w14:textId="77777777"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14:paraId="369C21B1" w14:textId="77777777"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14:paraId="1EC56054" w14:textId="77777777"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14:paraId="150D2A38" w14:textId="77777777"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 xml:space="preserve">BC Supervisors will report directly to the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bidi="hi-IN"/>
        </w:rPr>
        <w:t>at Regional Offices. Regional Head will review the performance of BC Supervisors on Monthly</w:t>
      </w:r>
      <w:r>
        <w:rPr>
          <w:rFonts w:ascii="Times New Roman" w:eastAsia="Times New Roman" w:hAnsi="Times New Roman" w:cs="Times New Roman"/>
          <w:sz w:val="24"/>
          <w:szCs w:val="24"/>
          <w:lang w:bidi="hi-IN"/>
        </w:rPr>
        <w:t xml:space="preserve"> basis.</w:t>
      </w:r>
      <w:r w:rsidRPr="0065430A">
        <w:rPr>
          <w:rFonts w:ascii="Times New Roman" w:eastAsia="Times New Roman" w:hAnsi="Times New Roman" w:cs="Times New Roman"/>
          <w:sz w:val="24"/>
          <w:szCs w:val="24"/>
          <w:lang w:bidi="hi-IN"/>
        </w:rPr>
        <w:t xml:space="preserve">  </w:t>
      </w:r>
    </w:p>
    <w:p w14:paraId="3519668F" w14:textId="77777777"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bidi="hi-IN"/>
        </w:rPr>
        <w:t xml:space="preserve"> at Regional Offices shall place a review </w:t>
      </w:r>
      <w:r w:rsidR="00C04F4B">
        <w:rPr>
          <w:rFonts w:ascii="Times New Roman" w:eastAsia="Times New Roman" w:hAnsi="Times New Roman" w:cs="Times New Roman"/>
          <w:sz w:val="24"/>
          <w:szCs w:val="24"/>
          <w:lang w:bidi="hi-IN"/>
        </w:rPr>
        <w:t xml:space="preserve">/ renewal </w:t>
      </w:r>
      <w:r w:rsidRPr="0065430A">
        <w:rPr>
          <w:rFonts w:ascii="Times New Roman" w:eastAsia="Times New Roman" w:hAnsi="Times New Roman" w:cs="Times New Roman"/>
          <w:sz w:val="24"/>
          <w:szCs w:val="24"/>
          <w:lang w:bidi="hi-IN"/>
        </w:rPr>
        <w:t xml:space="preserve">proposal before Regional Head on </w:t>
      </w:r>
      <w:r w:rsidRPr="0065430A">
        <w:rPr>
          <w:rFonts w:ascii="Times New Roman" w:eastAsia="Times New Roman" w:hAnsi="Times New Roman" w:cs="Times New Roman"/>
          <w:b/>
          <w:sz w:val="24"/>
          <w:szCs w:val="24"/>
          <w:lang w:bidi="hi-IN"/>
        </w:rPr>
        <w:t>annual basis</w:t>
      </w:r>
      <w:r w:rsidRPr="0065430A">
        <w:rPr>
          <w:rFonts w:ascii="Times New Roman" w:eastAsia="Times New Roman" w:hAnsi="Times New Roman" w:cs="Times New Roman"/>
          <w:sz w:val="24"/>
          <w:szCs w:val="24"/>
          <w:lang w:bidi="hi-IN"/>
        </w:rPr>
        <w:t xml:space="preserve"> immediately after completion of </w:t>
      </w:r>
      <w:r>
        <w:rPr>
          <w:rFonts w:ascii="Times New Roman" w:eastAsia="Times New Roman" w:hAnsi="Times New Roman" w:cs="Times New Roman"/>
          <w:sz w:val="24"/>
          <w:szCs w:val="24"/>
          <w:lang w:bidi="hi-IN"/>
        </w:rPr>
        <w:t>one year from the date of appointment</w:t>
      </w:r>
      <w:r w:rsidRPr="0065430A">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sz w:val="24"/>
          <w:szCs w:val="24"/>
          <w:lang w:bidi="hi-IN"/>
        </w:rPr>
        <w:t xml:space="preserve">duly recommending for continuation / termination </w:t>
      </w:r>
      <w:r>
        <w:rPr>
          <w:rFonts w:ascii="Times New Roman" w:eastAsia="Times New Roman" w:hAnsi="Times New Roman" w:cs="Times New Roman"/>
          <w:sz w:val="24"/>
          <w:szCs w:val="24"/>
          <w:lang w:bidi="hi-IN"/>
        </w:rPr>
        <w:t xml:space="preserve">of His / her services </w:t>
      </w:r>
      <w:r w:rsidRPr="0065430A">
        <w:rPr>
          <w:rFonts w:ascii="Times New Roman" w:eastAsia="Times New Roman" w:hAnsi="Times New Roman" w:cs="Times New Roman"/>
          <w:sz w:val="24"/>
          <w:szCs w:val="24"/>
          <w:lang w:bidi="hi-IN"/>
        </w:rPr>
        <w:t xml:space="preserve">based on the performance </w:t>
      </w:r>
      <w:r>
        <w:rPr>
          <w:rFonts w:ascii="Times New Roman" w:eastAsia="Times New Roman" w:hAnsi="Times New Roman" w:cs="Times New Roman"/>
          <w:sz w:val="24"/>
          <w:szCs w:val="24"/>
          <w:lang w:bidi="hi-IN"/>
        </w:rPr>
        <w:t xml:space="preserve">of </w:t>
      </w:r>
      <w:r w:rsidR="00C04F4B">
        <w:rPr>
          <w:rFonts w:ascii="Times New Roman" w:eastAsia="Times New Roman" w:hAnsi="Times New Roman" w:cs="Times New Roman"/>
          <w:sz w:val="24"/>
          <w:szCs w:val="24"/>
          <w:lang w:bidi="hi-IN"/>
        </w:rPr>
        <w:t>previous annual year</w:t>
      </w:r>
      <w:r w:rsidRPr="0065430A">
        <w:rPr>
          <w:rFonts w:ascii="Times New Roman" w:eastAsia="Times New Roman" w:hAnsi="Times New Roman" w:cs="Times New Roman"/>
          <w:sz w:val="24"/>
          <w:szCs w:val="24"/>
          <w:lang w:bidi="hi-IN"/>
        </w:rPr>
        <w:t xml:space="preserve">. </w:t>
      </w:r>
    </w:p>
    <w:p w14:paraId="2A8048FA" w14:textId="77777777"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14:paraId="167C6E2C" w14:textId="77777777"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3658">
        <w:rPr>
          <w:rFonts w:ascii="Times New Roman" w:eastAsia="Times New Roman" w:hAnsi="Times New Roman" w:cs="Times New Roman"/>
          <w:b/>
          <w:sz w:val="24"/>
          <w:szCs w:val="24"/>
          <w:lang w:bidi="hi-IN"/>
        </w:rPr>
        <w:t xml:space="preserve">Regional Heads </w:t>
      </w:r>
      <w:r w:rsidR="00653658" w:rsidRPr="00653658">
        <w:rPr>
          <w:rFonts w:ascii="Times New Roman" w:eastAsia="Times New Roman" w:hAnsi="Times New Roman" w:cs="Times New Roman"/>
          <w:b/>
          <w:sz w:val="24"/>
          <w:szCs w:val="24"/>
          <w:lang w:bidi="hi-IN"/>
        </w:rPr>
        <w:t xml:space="preserve">will </w:t>
      </w:r>
      <w:r w:rsidRPr="00653658">
        <w:rPr>
          <w:rFonts w:ascii="Times New Roman" w:eastAsia="Times New Roman" w:hAnsi="Times New Roman" w:cs="Times New Roman"/>
          <w:b/>
          <w:sz w:val="24"/>
          <w:szCs w:val="24"/>
          <w:lang w:bidi="hi-IN"/>
        </w:rPr>
        <w:t xml:space="preserve">recommend to Zonal Heads </w:t>
      </w:r>
      <w:r w:rsidR="00653658" w:rsidRPr="00653658">
        <w:rPr>
          <w:rFonts w:ascii="Times New Roman" w:eastAsia="Times New Roman" w:hAnsi="Times New Roman" w:cs="Times New Roman"/>
          <w:b/>
          <w:sz w:val="24"/>
          <w:szCs w:val="24"/>
          <w:lang w:bidi="hi-IN"/>
        </w:rPr>
        <w:t xml:space="preserve">for </w:t>
      </w:r>
      <w:r w:rsidR="00C04F4B">
        <w:rPr>
          <w:rFonts w:ascii="Times New Roman" w:eastAsia="Times New Roman" w:hAnsi="Times New Roman" w:cs="Times New Roman"/>
          <w:b/>
          <w:sz w:val="24"/>
          <w:szCs w:val="24"/>
          <w:lang w:bidi="hi-IN"/>
        </w:rPr>
        <w:t xml:space="preserve">review / </w:t>
      </w:r>
      <w:r w:rsidR="00653658" w:rsidRPr="00653658">
        <w:rPr>
          <w:rFonts w:ascii="Times New Roman" w:eastAsia="Times New Roman" w:hAnsi="Times New Roman" w:cs="Times New Roman"/>
          <w:b/>
          <w:sz w:val="24"/>
          <w:szCs w:val="24"/>
          <w:lang w:bidi="hi-IN"/>
        </w:rPr>
        <w:t xml:space="preserve">renewal / termination of </w:t>
      </w:r>
      <w:r w:rsidRPr="00653658">
        <w:rPr>
          <w:rFonts w:ascii="Times New Roman" w:eastAsia="Times New Roman" w:hAnsi="Times New Roman" w:cs="Times New Roman"/>
          <w:b/>
          <w:sz w:val="24"/>
          <w:szCs w:val="24"/>
          <w:lang w:bidi="hi-IN"/>
        </w:rPr>
        <w:t>the contract of BC supervisor on</w:t>
      </w:r>
      <w:r w:rsidR="00653658" w:rsidRPr="00653658">
        <w:rPr>
          <w:rFonts w:ascii="Times New Roman" w:eastAsia="Times New Roman" w:hAnsi="Times New Roman" w:cs="Times New Roman"/>
          <w:b/>
          <w:sz w:val="24"/>
          <w:szCs w:val="24"/>
          <w:lang w:bidi="hi-IN"/>
        </w:rPr>
        <w:t xml:space="preserve"> </w:t>
      </w:r>
      <w:r w:rsidRPr="00653658">
        <w:rPr>
          <w:rFonts w:ascii="Times New Roman" w:eastAsia="Times New Roman" w:hAnsi="Times New Roman" w:cs="Times New Roman"/>
          <w:b/>
          <w:sz w:val="24"/>
          <w:szCs w:val="24"/>
          <w:lang w:bidi="hi-IN"/>
        </w:rPr>
        <w:t xml:space="preserve">or before completion of </w:t>
      </w:r>
      <w:r w:rsidR="00653658">
        <w:rPr>
          <w:rFonts w:ascii="Times New Roman" w:eastAsia="Times New Roman" w:hAnsi="Times New Roman" w:cs="Times New Roman"/>
          <w:b/>
          <w:sz w:val="24"/>
          <w:szCs w:val="24"/>
          <w:lang w:bidi="hi-IN"/>
        </w:rPr>
        <w:t xml:space="preserve">every </w:t>
      </w:r>
      <w:r w:rsidRPr="00653658">
        <w:rPr>
          <w:rFonts w:ascii="Times New Roman" w:eastAsia="Times New Roman" w:hAnsi="Times New Roman" w:cs="Times New Roman"/>
          <w:b/>
          <w:sz w:val="24"/>
          <w:szCs w:val="24"/>
          <w:lang w:bidi="hi-IN"/>
        </w:rPr>
        <w:t>year</w:t>
      </w:r>
      <w:r w:rsidR="00E5764E">
        <w:rPr>
          <w:rFonts w:ascii="Times New Roman" w:eastAsia="Times New Roman" w:hAnsi="Times New Roman" w:cs="Times New Roman"/>
          <w:b/>
          <w:sz w:val="24"/>
          <w:szCs w:val="24"/>
          <w:lang w:bidi="hi-IN"/>
        </w:rPr>
        <w:t>.</w:t>
      </w:r>
    </w:p>
    <w:p w14:paraId="3E9B4F2C" w14:textId="77777777"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 xml:space="preserve">Renewal of the BC supervisors’ contract will be based on their </w:t>
      </w:r>
      <w:r>
        <w:rPr>
          <w:rFonts w:ascii="Times New Roman" w:eastAsia="Times New Roman" w:hAnsi="Times New Roman" w:cs="Times New Roman"/>
          <w:sz w:val="24"/>
          <w:szCs w:val="24"/>
          <w:lang w:bidi="hi-IN"/>
        </w:rPr>
        <w:t xml:space="preserve">average performance analyzed </w:t>
      </w:r>
      <w:proofErr w:type="gramStart"/>
      <w:r>
        <w:rPr>
          <w:rFonts w:ascii="Times New Roman" w:eastAsia="Times New Roman" w:hAnsi="Times New Roman" w:cs="Times New Roman"/>
          <w:sz w:val="24"/>
          <w:szCs w:val="24"/>
          <w:lang w:bidi="hi-IN"/>
        </w:rPr>
        <w:t>through</w:t>
      </w:r>
      <w:r w:rsidR="00425DF5">
        <w:rPr>
          <w:rFonts w:ascii="Times New Roman" w:eastAsia="Times New Roman" w:hAnsi="Times New Roman" w:cs="Times New Roman"/>
          <w:sz w:val="24"/>
          <w:szCs w:val="24"/>
          <w:lang w:bidi="hi-IN"/>
        </w:rPr>
        <w:t xml:space="preserve">  monthly</w:t>
      </w:r>
      <w:proofErr w:type="gramEnd"/>
      <w:r w:rsidR="00425DF5">
        <w:rPr>
          <w:rFonts w:ascii="Times New Roman" w:eastAsia="Times New Roman" w:hAnsi="Times New Roman" w:cs="Times New Roman"/>
          <w:sz w:val="24"/>
          <w:szCs w:val="24"/>
          <w:lang w:bidi="hi-IN"/>
        </w:rPr>
        <w:t xml:space="preserve"> Scoring Matrix.</w:t>
      </w:r>
    </w:p>
    <w:p w14:paraId="673925DF" w14:textId="77777777" w:rsidR="006E6508" w:rsidRPr="0065430A" w:rsidRDefault="006E6508" w:rsidP="0060000D">
      <w:pPr>
        <w:spacing w:after="0" w:line="240" w:lineRule="auto"/>
        <w:ind w:left="259"/>
        <w:jc w:val="both"/>
        <w:rPr>
          <w:rFonts w:ascii="Times New Roman" w:eastAsia="Times New Roman" w:hAnsi="Times New Roman" w:cs="Times New Roman"/>
          <w:sz w:val="24"/>
          <w:szCs w:val="24"/>
          <w:lang w:bidi="hi-IN"/>
        </w:rPr>
      </w:pPr>
    </w:p>
    <w:p w14:paraId="166EC284" w14:textId="77777777"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14:paraId="32290803" w14:textId="77777777"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6B252E8F" w14:textId="77777777"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mis-appropriation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14:paraId="0C780B21" w14:textId="77777777" w:rsidR="00497349" w:rsidRPr="00497349" w:rsidRDefault="0060000D" w:rsidP="00497349">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14:paraId="744FA91B" w14:textId="77777777"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lastRenderedPageBreak/>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14:paraId="2F1772E3" w14:textId="77777777"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14:paraId="319F2E88" w14:textId="77777777"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14:paraId="42C8D67F" w14:textId="77777777"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2DD99DBB" w14:textId="77777777"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14:paraId="1084CF60"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14:paraId="52145171"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14:paraId="70854566"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14:paraId="43C442BB"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redress</w:t>
      </w:r>
      <w:r>
        <w:rPr>
          <w:rFonts w:ascii="Times New Roman" w:eastAsia="Times New Roman" w:hAnsi="Times New Roman" w:cs="Times New Roman"/>
          <w:sz w:val="24"/>
          <w:szCs w:val="24"/>
        </w:rPr>
        <w:t>al</w:t>
      </w:r>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14:paraId="5B40D055"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14:paraId="608522E5"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rPr>
        <w:t>.</w:t>
      </w:r>
    </w:p>
    <w:p w14:paraId="6E98991C"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14:paraId="6F36B2EB" w14:textId="77777777"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14:paraId="207AC301"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14:paraId="2097CAEB"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14:paraId="7A504CC5"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14:paraId="759E12A1"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14:paraId="4C3DAE70"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14:paraId="7559D394"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14:paraId="1216CD41"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14:paraId="0FCCED17"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14:paraId="43B040DB"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14:paraId="5BB4DF8F"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14:paraId="44F14E29"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14:paraId="7850533B"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14:paraId="3C96048E" w14:textId="77777777"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14:paraId="62399AD1" w14:textId="77777777" w:rsidR="0049734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w:t>
      </w:r>
    </w:p>
    <w:p w14:paraId="56F53EF5" w14:textId="77777777" w:rsidR="00497349" w:rsidRDefault="00497349" w:rsidP="00497349">
      <w:pPr>
        <w:autoSpaceDE w:val="0"/>
        <w:autoSpaceDN w:val="0"/>
        <w:adjustRightInd w:val="0"/>
        <w:spacing w:after="0" w:line="240" w:lineRule="auto"/>
        <w:ind w:left="360"/>
        <w:jc w:val="both"/>
        <w:rPr>
          <w:rFonts w:ascii="Times New Roman" w:eastAsia="Times New Roman" w:hAnsi="Times New Roman" w:cs="Times New Roman"/>
          <w:sz w:val="24"/>
          <w:szCs w:val="24"/>
        </w:rPr>
      </w:pPr>
    </w:p>
    <w:p w14:paraId="197D2096" w14:textId="77777777" w:rsidR="0060000D" w:rsidRDefault="0060000D" w:rsidP="00497349">
      <w:pPr>
        <w:autoSpaceDE w:val="0"/>
        <w:autoSpaceDN w:val="0"/>
        <w:adjustRightInd w:val="0"/>
        <w:spacing w:after="0" w:line="240" w:lineRule="auto"/>
        <w:ind w:left="360"/>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14:paraId="7057DD53" w14:textId="77777777"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14:paraId="75D2BA40" w14:textId="77777777"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14:paraId="30402841" w14:textId="77777777"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14:paraId="28551AF5" w14:textId="77777777"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14:paraId="63F7FE92" w14:textId="77777777" w:rsidR="00C04F4B" w:rsidRPr="006E6D86" w:rsidRDefault="0060000D" w:rsidP="00C04F4B">
      <w:pPr>
        <w:pStyle w:val="ListParagraph"/>
        <w:numPr>
          <w:ilvl w:val="0"/>
          <w:numId w:val="41"/>
        </w:numPr>
        <w:autoSpaceDE w:val="0"/>
        <w:autoSpaceDN w:val="0"/>
        <w:adjustRightInd w:val="0"/>
        <w:jc w:val="both"/>
        <w:rPr>
          <w:bCs/>
        </w:rPr>
      </w:pPr>
      <w:r w:rsidRPr="006E6D86">
        <w:rPr>
          <w:b/>
          <w:bCs/>
        </w:rPr>
        <w:t>Remuneration:</w:t>
      </w:r>
      <w:r w:rsidRPr="006E6D86">
        <w:rPr>
          <w:bCs/>
        </w:rPr>
        <w:t xml:space="preserve"> A mixed structure of monthly remuneration of BC supervisor comprising both fixed and variable components will be paid. The variable component will be ascertained based on the score secured by each BC Agent on various parameters. The variable component of the commission will be decided as per the </w:t>
      </w:r>
      <w:r w:rsidR="006E6D86">
        <w:rPr>
          <w:bCs/>
        </w:rPr>
        <w:t>scoring matrix.</w:t>
      </w:r>
    </w:p>
    <w:p w14:paraId="3BEE1183" w14:textId="77777777"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14:paraId="3722ACB3" w14:textId="77777777"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14:paraId="48482E43" w14:textId="77777777" w:rsidR="0060000D" w:rsidRPr="008042D6" w:rsidRDefault="0060000D" w:rsidP="0060000D">
      <w:pPr>
        <w:pStyle w:val="ListParagraph"/>
        <w:autoSpaceDE w:val="0"/>
        <w:autoSpaceDN w:val="0"/>
        <w:adjustRightInd w:val="0"/>
        <w:ind w:left="1080"/>
        <w:jc w:val="both"/>
        <w:rPr>
          <w:bCs/>
        </w:rPr>
      </w:pPr>
    </w:p>
    <w:p w14:paraId="14239503" w14:textId="77777777"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14:paraId="3418514F" w14:textId="77777777"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discretion of the Bank.</w:t>
      </w:r>
    </w:p>
    <w:p w14:paraId="23F4068A" w14:textId="77777777"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14:paraId="7D47D054" w14:textId="77777777" w:rsidTr="00653658">
        <w:trPr>
          <w:trHeight w:val="279"/>
        </w:trPr>
        <w:tc>
          <w:tcPr>
            <w:tcW w:w="850" w:type="dxa"/>
          </w:tcPr>
          <w:p w14:paraId="63AB9081"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14:paraId="47D3A3CB"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14:paraId="1D3F710C"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14:paraId="25E0AC15" w14:textId="77777777"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14:paraId="3736697C" w14:textId="77777777"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14:paraId="3D799B4E" w14:textId="77777777"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14:paraId="00D7F863" w14:textId="77777777" w:rsidTr="00653658">
        <w:trPr>
          <w:trHeight w:val="322"/>
        </w:trPr>
        <w:tc>
          <w:tcPr>
            <w:tcW w:w="850" w:type="dxa"/>
          </w:tcPr>
          <w:p w14:paraId="47103448"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14:paraId="53B27B1B"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14:paraId="0129A98F" w14:textId="77777777"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14:paraId="365A71E5" w14:textId="77777777"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14:paraId="46D038B5"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14:paraId="3D1C46E1"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14:paraId="4B9531E7" w14:textId="77777777" w:rsidTr="00653658">
        <w:trPr>
          <w:trHeight w:val="322"/>
        </w:trPr>
        <w:tc>
          <w:tcPr>
            <w:tcW w:w="850" w:type="dxa"/>
          </w:tcPr>
          <w:p w14:paraId="7860AEDA"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14:paraId="3020C693"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14:paraId="746ED1A3"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14:paraId="5A6D4B0E"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14:paraId="2DE54735"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14:paraId="4FE97E0A" w14:textId="77777777"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14:paraId="35A856D1" w14:textId="77777777"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14:paraId="161758FC" w14:textId="77777777"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14:paraId="18BD72D9" w14:textId="77777777" w:rsidR="0060000D" w:rsidRPr="009E56EF" w:rsidRDefault="0060000D" w:rsidP="0060000D">
      <w:pPr>
        <w:pStyle w:val="ListParagraph"/>
        <w:jc w:val="both"/>
        <w:rPr>
          <w:lang w:bidi="hi-IN"/>
        </w:rPr>
      </w:pPr>
    </w:p>
    <w:p w14:paraId="36EBA442" w14:textId="77777777"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14:paraId="09093F03" w14:textId="77777777" w:rsidR="0060000D" w:rsidRDefault="0060000D" w:rsidP="0060000D">
      <w:pPr>
        <w:pStyle w:val="ListParagraph"/>
        <w:rPr>
          <w:lang w:bidi="hi-IN"/>
        </w:rPr>
      </w:pPr>
    </w:p>
    <w:p w14:paraId="42C3110F" w14:textId="77777777"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14:paraId="5072446A" w14:textId="77777777" w:rsidR="0060000D" w:rsidRPr="00A07689" w:rsidRDefault="0060000D" w:rsidP="0060000D">
      <w:pPr>
        <w:pStyle w:val="ListParagraph"/>
        <w:jc w:val="both"/>
        <w:rPr>
          <w:lang w:bidi="hi-IN"/>
        </w:rPr>
      </w:pPr>
    </w:p>
    <w:p w14:paraId="4AB779CA" w14:textId="77777777"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14:paraId="7BC807B5" w14:textId="77777777"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14:paraId="43DC95FA" w14:textId="77777777"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14:paraId="00726EF7" w14:textId="77777777"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14:paraId="4117B6B9" w14:textId="77777777" w:rsidR="00497349"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w:t>
      </w:r>
      <w:r w:rsidRPr="00886F95">
        <w:rPr>
          <w:lang w:bidi="hi-IN"/>
        </w:rPr>
        <w:lastRenderedPageBreak/>
        <w:t>shall be eligible for Extra Ordinary Leave on Loss of Pay (ELOP) not exceeding 60 days during the entire period of service at the sole discretion of the Regional Head. This facility may be availed maximum twice during the total term of engagement.</w:t>
      </w:r>
    </w:p>
    <w:p w14:paraId="45C9AB81" w14:textId="77777777" w:rsidR="00497349" w:rsidRDefault="00497349" w:rsidP="00497349">
      <w:pPr>
        <w:pStyle w:val="ListParagraph"/>
        <w:ind w:left="979"/>
        <w:jc w:val="both"/>
        <w:rPr>
          <w:lang w:bidi="hi-IN"/>
        </w:rPr>
      </w:pPr>
    </w:p>
    <w:p w14:paraId="64C54010" w14:textId="77777777" w:rsidR="0060000D" w:rsidRPr="00497349" w:rsidRDefault="0060000D" w:rsidP="00497349">
      <w:pPr>
        <w:pStyle w:val="ListParagraph"/>
        <w:ind w:left="979"/>
        <w:jc w:val="both"/>
        <w:rPr>
          <w:lang w:bidi="hi-IN"/>
        </w:rPr>
      </w:pPr>
      <w:r w:rsidRPr="00886F95">
        <w:rPr>
          <w:lang w:bidi="hi-IN"/>
        </w:rPr>
        <w:t xml:space="preserve"> Supervisor is not entitle for remuneration, if leave availed exceeds 30 days or availed Extra Ordinary Leave on loss of pay during the annual year. </w:t>
      </w:r>
    </w:p>
    <w:p w14:paraId="7E379B99" w14:textId="77777777" w:rsidR="00C04F4B" w:rsidRPr="00497349" w:rsidRDefault="0060000D" w:rsidP="00497349">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14:paraId="36592B1A" w14:textId="77777777" w:rsidR="0060000D" w:rsidRPr="0065430A" w:rsidRDefault="0060000D" w:rsidP="00497349">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w:t>
      </w:r>
      <w:r w:rsidR="00497349">
        <w:rPr>
          <w:rFonts w:eastAsia="Calibri"/>
          <w:color w:val="000000"/>
        </w:rPr>
        <w:t>x Department guidelines on TDS.</w:t>
      </w:r>
    </w:p>
    <w:p w14:paraId="15D75B4A" w14:textId="77777777" w:rsidR="00497349" w:rsidRDefault="004C5FCD" w:rsidP="00497349">
      <w:pPr>
        <w:rPr>
          <w:rFonts w:eastAsia="Times New Roman"/>
        </w:rPr>
      </w:pPr>
      <w:r>
        <w:rPr>
          <w:rFonts w:ascii="Times New Roman" w:eastAsia="Times New Roman" w:hAnsi="Times New Roman" w:cs="Times New Roman"/>
          <w:b/>
          <w:sz w:val="24"/>
          <w:szCs w:val="24"/>
        </w:rPr>
        <w:t>11</w:t>
      </w:r>
      <w:r w:rsidR="0060000D" w:rsidRPr="001A0A93">
        <w:rPr>
          <w:rFonts w:ascii="Times New Roman" w:eastAsia="Times New Roman" w:hAnsi="Times New Roman" w:cs="Times New Roman"/>
          <w:b/>
          <w:sz w:val="24"/>
          <w:szCs w:val="24"/>
        </w:rPr>
        <w:t>) IIBF – BC certification</w:t>
      </w:r>
      <w:r w:rsidR="00497349">
        <w:rPr>
          <w:rFonts w:eastAsia="Times New Roman"/>
        </w:rPr>
        <w:t>:</w:t>
      </w:r>
    </w:p>
    <w:p w14:paraId="01D5ED5E" w14:textId="77777777" w:rsidR="0060000D" w:rsidRPr="00497349" w:rsidRDefault="0060000D" w:rsidP="00497349">
      <w:pPr>
        <w:rPr>
          <w:rFonts w:eastAsia="Times New Roma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14:paraId="06FFED91" w14:textId="77777777"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14:paraId="234992EB" w14:textId="77777777"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14:paraId="58961787" w14:textId="77777777"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14:paraId="111182A8" w14:textId="77777777" w:rsidR="0060000D" w:rsidRPr="00B87035" w:rsidRDefault="0060000D" w:rsidP="0060000D">
      <w:pPr>
        <w:pStyle w:val="ListParagraph"/>
        <w:jc w:val="both"/>
        <w:rPr>
          <w:lang w:bidi="hi-IN"/>
        </w:rPr>
      </w:pPr>
      <w:r w:rsidRPr="00B87035">
        <w:rPr>
          <w:lang w:bidi="hi-IN"/>
        </w:rPr>
        <w:t xml:space="preserve"> </w:t>
      </w:r>
    </w:p>
    <w:p w14:paraId="67CE1256" w14:textId="77777777" w:rsidR="00A60183" w:rsidRPr="00497349" w:rsidRDefault="0060000D" w:rsidP="00A60183">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who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sidR="00497349">
        <w:rPr>
          <w:rFonts w:ascii="Times New Roman" w:eastAsia="Times New Roman" w:hAnsi="Times New Roman" w:cs="Times New Roman"/>
          <w:sz w:val="24"/>
          <w:szCs w:val="24"/>
          <w:lang w:bidi="hi-IN"/>
        </w:rPr>
        <w:t>.</w:t>
      </w:r>
    </w:p>
    <w:p w14:paraId="67A26CFE" w14:textId="77777777" w:rsidR="00A60183" w:rsidRPr="00497349" w:rsidRDefault="004C5FCD" w:rsidP="00A60183">
      <w:pPr>
        <w:rPr>
          <w:rFonts w:ascii="Times New Roman" w:eastAsia="Times New Roman" w:hAnsi="Times New Roman" w:cs="Times New Roman"/>
          <w:b/>
        </w:rPr>
      </w:pPr>
      <w:r>
        <w:rPr>
          <w:rFonts w:ascii="Times New Roman" w:eastAsia="Times New Roman" w:hAnsi="Times New Roman" w:cs="Times New Roman"/>
          <w:b/>
          <w:lang w:bidi="hi-IN"/>
        </w:rPr>
        <w:t>12</w:t>
      </w:r>
      <w:r w:rsidR="00A60183" w:rsidRPr="00497349">
        <w:rPr>
          <w:rFonts w:ascii="Times New Roman" w:eastAsia="Times New Roman" w:hAnsi="Times New Roman" w:cs="Times New Roman" w:hint="cs"/>
          <w:b/>
          <w:cs/>
          <w:lang w:bidi="hi-IN"/>
        </w:rPr>
        <w:t xml:space="preserve">) </w:t>
      </w:r>
      <w:r w:rsidR="00A60183" w:rsidRPr="00497349">
        <w:rPr>
          <w:rFonts w:ascii="Times New Roman" w:eastAsia="Times New Roman" w:hAnsi="Times New Roman" w:cs="Times New Roman"/>
          <w:b/>
        </w:rPr>
        <w:t>SUBMISSION OF APPLICATION</w:t>
      </w:r>
    </w:p>
    <w:p w14:paraId="5D3C40DC" w14:textId="22F7D5F5" w:rsidR="00A60183" w:rsidRPr="00497349" w:rsidRDefault="00A60183" w:rsidP="00A60183">
      <w:pPr>
        <w:pStyle w:val="ListParagraph"/>
        <w:numPr>
          <w:ilvl w:val="0"/>
          <w:numId w:val="32"/>
        </w:numPr>
        <w:jc w:val="both"/>
        <w:rPr>
          <w:lang w:bidi="hi-IN"/>
        </w:rPr>
      </w:pPr>
      <w:r w:rsidRPr="00497349">
        <w:rPr>
          <w:lang w:bidi="hi-IN"/>
        </w:rPr>
        <w:t>Eligible candidates have to submit their applications in the given format (Annexure -</w:t>
      </w:r>
      <w:r w:rsidRPr="00497349">
        <w:rPr>
          <w:rFonts w:hint="cs"/>
          <w:lang w:bidi="hi-IN"/>
        </w:rPr>
        <w:t>3</w:t>
      </w:r>
      <w:r w:rsidRPr="00497349">
        <w:rPr>
          <w:lang w:bidi="hi-IN"/>
        </w:rPr>
        <w:t xml:space="preserve">).  Last date for receipt of application is </w:t>
      </w:r>
      <w:r w:rsidR="00CE46C9" w:rsidRPr="0042704F">
        <w:rPr>
          <w:b/>
          <w:bCs/>
          <w:lang w:bidi="hi-IN"/>
        </w:rPr>
        <w:t>15.04.2025</w:t>
      </w:r>
      <w:r w:rsidRPr="00497349">
        <w:rPr>
          <w:lang w:bidi="hi-IN"/>
        </w:rPr>
        <w:t>. No applications shall be entertained beyond the stipulated date.  Incomplete applications will be rejected.</w:t>
      </w:r>
    </w:p>
    <w:p w14:paraId="6B912A09" w14:textId="7DC8764C" w:rsidR="004C1F22" w:rsidRPr="004C1F22" w:rsidRDefault="00A60183" w:rsidP="004C1F22">
      <w:pPr>
        <w:jc w:val="both"/>
        <w:rPr>
          <w:b/>
          <w:bCs/>
          <w:sz w:val="26"/>
          <w:szCs w:val="26"/>
          <w:lang w:bidi="hi-IN"/>
        </w:rPr>
      </w:pPr>
      <w:r w:rsidRPr="00497349">
        <w:rPr>
          <w:lang w:bidi="hi-IN"/>
        </w:rPr>
        <w:t xml:space="preserve">Address the application, Super scribing “Application for the post of </w:t>
      </w:r>
      <w:r w:rsidRPr="00497349">
        <w:rPr>
          <w:rFonts w:hint="cs"/>
          <w:lang w:bidi="hi-IN"/>
        </w:rPr>
        <w:t>BC</w:t>
      </w:r>
      <w:r w:rsidRPr="00497349">
        <w:rPr>
          <w:rFonts w:hint="cs"/>
          <w:cs/>
          <w:lang w:bidi="hi-IN"/>
        </w:rPr>
        <w:t xml:space="preserve"> </w:t>
      </w:r>
      <w:r w:rsidRPr="00497349">
        <w:rPr>
          <w:rFonts w:hint="cs"/>
          <w:lang w:bidi="hi-IN"/>
        </w:rPr>
        <w:t>Supervisor</w:t>
      </w:r>
      <w:r w:rsidRPr="00497349">
        <w:rPr>
          <w:rFonts w:hint="cs"/>
          <w:cs/>
          <w:lang w:bidi="hi-IN"/>
        </w:rPr>
        <w:t xml:space="preserve"> </w:t>
      </w:r>
      <w:r w:rsidRPr="00497349">
        <w:rPr>
          <w:lang w:bidi="hi-IN"/>
        </w:rPr>
        <w:t>on contract</w:t>
      </w:r>
      <w:r w:rsidRPr="00497349">
        <w:rPr>
          <w:rFonts w:hint="cs"/>
          <w:cs/>
          <w:lang w:bidi="hi-IN"/>
        </w:rPr>
        <w:t xml:space="preserve"> </w:t>
      </w:r>
      <w:r w:rsidRPr="00497349">
        <w:rPr>
          <w:rFonts w:hint="cs"/>
          <w:lang w:bidi="hi-IN"/>
        </w:rPr>
        <w:t>basis</w:t>
      </w:r>
      <w:r w:rsidRPr="00497349">
        <w:rPr>
          <w:rFonts w:hint="cs"/>
          <w:cs/>
          <w:lang w:bidi="hi-IN"/>
        </w:rPr>
        <w:t xml:space="preserve"> </w:t>
      </w:r>
      <w:r w:rsidRPr="00497349">
        <w:rPr>
          <w:rFonts w:hint="cs"/>
          <w:lang w:bidi="hi-IN"/>
        </w:rPr>
        <w:t>for</w:t>
      </w:r>
      <w:r w:rsidRPr="00497349">
        <w:rPr>
          <w:rFonts w:hint="cs"/>
          <w:cs/>
          <w:lang w:bidi="hi-IN"/>
        </w:rPr>
        <w:t xml:space="preserve"> </w:t>
      </w:r>
      <w:r w:rsidRPr="00497349">
        <w:rPr>
          <w:rFonts w:hint="cs"/>
          <w:lang w:bidi="hi-IN"/>
        </w:rPr>
        <w:t>FY-202</w:t>
      </w:r>
      <w:r w:rsidR="00CE46C9">
        <w:rPr>
          <w:lang w:bidi="hi-IN"/>
        </w:rPr>
        <w:t>4</w:t>
      </w:r>
      <w:r w:rsidRPr="00497349">
        <w:rPr>
          <w:rFonts w:hint="cs"/>
          <w:lang w:bidi="hi-IN"/>
        </w:rPr>
        <w:t>-2</w:t>
      </w:r>
      <w:r w:rsidR="00CE46C9">
        <w:rPr>
          <w:lang w:bidi="hi-IN"/>
        </w:rPr>
        <w:t>5</w:t>
      </w:r>
      <w:r w:rsidRPr="00497349">
        <w:rPr>
          <w:lang w:bidi="hi-IN"/>
        </w:rPr>
        <w:t xml:space="preserve">” to </w:t>
      </w:r>
      <w:r w:rsidR="004C1F22" w:rsidRPr="004C1F22">
        <w:rPr>
          <w:b/>
          <w:bCs/>
          <w:sz w:val="26"/>
          <w:szCs w:val="26"/>
          <w:lang w:bidi="hi-IN"/>
        </w:rPr>
        <w:t xml:space="preserve">Central Bank Of </w:t>
      </w:r>
      <w:proofErr w:type="gramStart"/>
      <w:r w:rsidR="004C1F22" w:rsidRPr="004C1F22">
        <w:rPr>
          <w:b/>
          <w:bCs/>
          <w:sz w:val="26"/>
          <w:szCs w:val="26"/>
          <w:lang w:bidi="hi-IN"/>
        </w:rPr>
        <w:t>India ,Regional</w:t>
      </w:r>
      <w:proofErr w:type="gramEnd"/>
      <w:r w:rsidR="004C1F22" w:rsidRPr="004C1F22">
        <w:rPr>
          <w:b/>
          <w:bCs/>
          <w:sz w:val="26"/>
          <w:szCs w:val="26"/>
          <w:lang w:bidi="hi-IN"/>
        </w:rPr>
        <w:t xml:space="preserve"> Office</w:t>
      </w:r>
      <w:r w:rsidR="004C1F22">
        <w:rPr>
          <w:b/>
          <w:bCs/>
          <w:sz w:val="26"/>
          <w:szCs w:val="26"/>
          <w:lang w:bidi="hi-IN"/>
        </w:rPr>
        <w:t>, Siwan</w:t>
      </w:r>
    </w:p>
    <w:p w14:paraId="3B068D9C" w14:textId="77777777" w:rsidR="00A60183" w:rsidRPr="004C1F22" w:rsidRDefault="004C1F22" w:rsidP="004C1F22">
      <w:pPr>
        <w:jc w:val="both"/>
        <w:rPr>
          <w:b/>
          <w:bCs/>
          <w:sz w:val="26"/>
          <w:szCs w:val="26"/>
          <w:lang w:bidi="hi-IN"/>
        </w:rPr>
      </w:pPr>
      <w:r w:rsidRPr="004C1F22">
        <w:rPr>
          <w:b/>
          <w:bCs/>
          <w:sz w:val="26"/>
          <w:szCs w:val="26"/>
          <w:lang w:bidi="hi-IN"/>
        </w:rPr>
        <w:t>1</w:t>
      </w:r>
      <w:r w:rsidRPr="004C1F22">
        <w:rPr>
          <w:b/>
          <w:bCs/>
          <w:sz w:val="26"/>
          <w:szCs w:val="26"/>
          <w:vertAlign w:val="superscript"/>
          <w:lang w:bidi="hi-IN"/>
        </w:rPr>
        <w:t>st</w:t>
      </w:r>
      <w:r w:rsidRPr="004C1F22">
        <w:rPr>
          <w:b/>
          <w:bCs/>
          <w:sz w:val="26"/>
          <w:szCs w:val="26"/>
          <w:lang w:bidi="hi-IN"/>
        </w:rPr>
        <w:t xml:space="preserve"> Floor, Patel Chowk, Near HPO, </w:t>
      </w:r>
      <w:proofErr w:type="gramStart"/>
      <w:r w:rsidRPr="004C1F22">
        <w:rPr>
          <w:b/>
          <w:bCs/>
          <w:sz w:val="26"/>
          <w:szCs w:val="26"/>
          <w:lang w:bidi="hi-IN"/>
        </w:rPr>
        <w:t>Siwan ,</w:t>
      </w:r>
      <w:proofErr w:type="gramEnd"/>
      <w:r w:rsidRPr="004C1F22">
        <w:rPr>
          <w:b/>
          <w:bCs/>
          <w:sz w:val="26"/>
          <w:szCs w:val="26"/>
          <w:lang w:bidi="hi-IN"/>
        </w:rPr>
        <w:t xml:space="preserve"> PIN-841226</w:t>
      </w:r>
    </w:p>
    <w:p w14:paraId="05737AB5" w14:textId="77777777" w:rsidR="00497349" w:rsidRPr="00497349" w:rsidRDefault="00A60183" w:rsidP="00497349">
      <w:pPr>
        <w:pStyle w:val="ListParagraph"/>
        <w:numPr>
          <w:ilvl w:val="0"/>
          <w:numId w:val="32"/>
        </w:numPr>
        <w:jc w:val="both"/>
        <w:rPr>
          <w:sz w:val="28"/>
          <w:szCs w:val="28"/>
          <w:lang w:bidi="hi-IN"/>
        </w:rPr>
      </w:pPr>
      <w:r w:rsidRPr="00497349">
        <w:rPr>
          <w:lang w:bidi="hi-IN"/>
        </w:rPr>
        <w:t>APPLICATION FEE:</w:t>
      </w:r>
      <w:r w:rsidRPr="00497349">
        <w:rPr>
          <w:rFonts w:hint="cs"/>
          <w:cs/>
          <w:lang w:bidi="hi-IN"/>
        </w:rPr>
        <w:t xml:space="preserve"> </w:t>
      </w:r>
      <w:r w:rsidRPr="00497349">
        <w:rPr>
          <w:b/>
          <w:bCs/>
          <w:lang w:bidi="hi-IN"/>
        </w:rPr>
        <w:t>Nil</w:t>
      </w:r>
      <w:r w:rsidRPr="00497349">
        <w:rPr>
          <w:rFonts w:ascii="Arial Unicode MS" w:eastAsia="Arial Unicode MS" w:hAnsi="Arial Unicode MS" w:cs="Arial Unicode MS" w:hint="cs"/>
          <w:lang w:bidi="hi-IN"/>
        </w:rPr>
        <w:t>.</w:t>
      </w:r>
      <w:r w:rsidRPr="00497349">
        <w:rPr>
          <w:lang w:bidi="hi-IN"/>
        </w:rPr>
        <w:t xml:space="preserve"> There is no application fee prescribed</w:t>
      </w:r>
      <w:r w:rsidRPr="00A60183">
        <w:rPr>
          <w:sz w:val="28"/>
          <w:szCs w:val="28"/>
          <w:lang w:bidi="hi-IN"/>
        </w:rPr>
        <w:t>.</w:t>
      </w:r>
    </w:p>
    <w:p w14:paraId="3A372DD9" w14:textId="77777777" w:rsidR="00A60183" w:rsidRPr="00A60183" w:rsidRDefault="004C5FCD" w:rsidP="00A60183">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bidi="hi-IN"/>
        </w:rPr>
        <w:t>13</w:t>
      </w:r>
      <w:r w:rsidR="00A60183" w:rsidRPr="00A60183">
        <w:rPr>
          <w:rFonts w:ascii="Times New Roman" w:eastAsia="Times New Roman" w:hAnsi="Times New Roman" w:cs="Times New Roman" w:hint="cs"/>
          <w:b/>
          <w:sz w:val="24"/>
          <w:szCs w:val="24"/>
          <w:cs/>
          <w:lang w:bidi="hi-IN"/>
        </w:rPr>
        <w:t xml:space="preserve">) </w:t>
      </w:r>
      <w:r w:rsidR="00A60183" w:rsidRPr="00A60183">
        <w:rPr>
          <w:rFonts w:ascii="Times New Roman" w:eastAsia="Times New Roman" w:hAnsi="Times New Roman" w:cs="Times New Roman"/>
          <w:b/>
          <w:sz w:val="24"/>
          <w:szCs w:val="24"/>
        </w:rPr>
        <w:t>GENERAL INSTRUCTIONS:</w:t>
      </w:r>
    </w:p>
    <w:p w14:paraId="71E6AB3B" w14:textId="77777777" w:rsidR="00A60183" w:rsidRPr="00A60183" w:rsidRDefault="00A60183" w:rsidP="00A60183">
      <w:pPr>
        <w:pStyle w:val="ListParagraph"/>
        <w:numPr>
          <w:ilvl w:val="0"/>
          <w:numId w:val="32"/>
        </w:numPr>
        <w:jc w:val="both"/>
        <w:rPr>
          <w:lang w:bidi="hi-IN"/>
        </w:rPr>
      </w:pPr>
      <w:r w:rsidRPr="00A60183">
        <w:rPr>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14:paraId="3943E8A0" w14:textId="77777777" w:rsidR="00497349" w:rsidRPr="00A60183" w:rsidRDefault="00A60183" w:rsidP="00497349">
      <w:pPr>
        <w:pStyle w:val="ListParagraph"/>
        <w:numPr>
          <w:ilvl w:val="0"/>
          <w:numId w:val="32"/>
        </w:numPr>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14:paraId="7D401511" w14:textId="77777777" w:rsidR="00A60183" w:rsidRPr="00A60183" w:rsidRDefault="00A60183" w:rsidP="00A60183">
      <w:pPr>
        <w:pStyle w:val="ListParagraph"/>
        <w:numPr>
          <w:ilvl w:val="0"/>
          <w:numId w:val="32"/>
        </w:numPr>
        <w:jc w:val="both"/>
        <w:rPr>
          <w:cs/>
          <w:lang w:bidi="hi-IN"/>
        </w:rPr>
      </w:pPr>
      <w:r w:rsidRPr="00A60183">
        <w:rPr>
          <w:lang w:bidi="hi-IN"/>
        </w:rPr>
        <w:lastRenderedPageBreak/>
        <w:t>Mere admission of application against the advertisement and apparently fulfilling the criteria as prescribed in the advertisement would not bestow on him / her right to be called for interview.</w:t>
      </w:r>
    </w:p>
    <w:p w14:paraId="1E75304D" w14:textId="687FE7FF" w:rsidR="00A60183" w:rsidRPr="00497349" w:rsidRDefault="00A60183" w:rsidP="00B77A39">
      <w:pPr>
        <w:jc w:val="center"/>
      </w:pPr>
      <w:r>
        <w:t>**************</w:t>
      </w:r>
    </w:p>
    <w:sectPr w:rsidR="00A60183" w:rsidRPr="00497349" w:rsidSect="00F933EE">
      <w:headerReference w:type="default" r:id="rId8"/>
      <w:footerReference w:type="default" r:id="rId9"/>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E128F" w14:textId="77777777" w:rsidR="005A55B5" w:rsidRDefault="005A55B5" w:rsidP="005D7AFF">
      <w:pPr>
        <w:spacing w:after="0" w:line="240" w:lineRule="auto"/>
      </w:pPr>
      <w:r>
        <w:separator/>
      </w:r>
    </w:p>
  </w:endnote>
  <w:endnote w:type="continuationSeparator" w:id="0">
    <w:p w14:paraId="46058264" w14:textId="77777777" w:rsidR="005A55B5" w:rsidRDefault="005A55B5"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DA85" w14:textId="77777777" w:rsidR="003D2D82" w:rsidRPr="00E701CB" w:rsidRDefault="003D2D82" w:rsidP="00E701CB">
    <w:pPr>
      <w:pBdr>
        <w:bottom w:val="single" w:sz="6" w:space="1" w:color="auto"/>
      </w:pBdr>
      <w:spacing w:after="0" w:line="240" w:lineRule="auto"/>
      <w:rPr>
        <w:rFonts w:ascii="Mangal" w:eastAsia="Times New Roman" w:hAnsi="Mangal" w:cs="Mangal"/>
        <w:b/>
        <w:bCs/>
        <w:sz w:val="16"/>
        <w:szCs w:val="16"/>
      </w:rPr>
    </w:pPr>
  </w:p>
  <w:p w14:paraId="4DDD240A" w14:textId="77777777" w:rsidR="003D2D82" w:rsidRPr="00995129" w:rsidRDefault="003D2D82"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14:paraId="37BC7A10" w14:textId="77777777" w:rsidR="003D2D82" w:rsidRPr="00E701CB" w:rsidRDefault="003D2D82"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 xml:space="preserve">Mumbai Main Office </w:t>
    </w:r>
    <w:proofErr w:type="gramStart"/>
    <w:r>
      <w:rPr>
        <w:rFonts w:ascii="Bookman Old Style" w:eastAsia="Calibri" w:hAnsi="Bookman Old Style" w:cs="Mangal"/>
        <w:b/>
        <w:bCs/>
        <w:sz w:val="16"/>
        <w:szCs w:val="16"/>
        <w:lang w:bidi="hi-IN"/>
      </w:rPr>
      <w:t>Building</w:t>
    </w:r>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proofErr w:type="gramEnd"/>
    <w:r w:rsidRPr="00995129">
      <w:rPr>
        <w:rFonts w:ascii="Bookman Old Style" w:eastAsia="Calibri" w:hAnsi="Bookman Old Style" w:cs="Mangal"/>
        <w:b/>
        <w:bCs/>
        <w:sz w:val="16"/>
        <w:szCs w:val="16"/>
        <w:vertAlign w:val="superscript"/>
        <w:lang w:val="en-IN" w:bidi="hi-IN"/>
      </w:rPr>
      <w:t>nd</w:t>
    </w:r>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14:paraId="54A376E7" w14:textId="77777777" w:rsidR="003D2D82" w:rsidRDefault="003D2D82"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4AC83" w14:textId="77777777" w:rsidR="005A55B5" w:rsidRDefault="005A55B5" w:rsidP="005D7AFF">
      <w:pPr>
        <w:spacing w:after="0" w:line="240" w:lineRule="auto"/>
      </w:pPr>
      <w:r>
        <w:separator/>
      </w:r>
    </w:p>
  </w:footnote>
  <w:footnote w:type="continuationSeparator" w:id="0">
    <w:p w14:paraId="20F9D1B0" w14:textId="77777777" w:rsidR="005A55B5" w:rsidRDefault="005A55B5" w:rsidP="005D7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822D0" w14:textId="77777777" w:rsidR="003D2D82" w:rsidRPr="007E7F1B" w:rsidRDefault="003D2D82"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0E62B37A" wp14:editId="7B8C124E">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47A72303" wp14:editId="71F6FA7C">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2AF4636E" wp14:editId="7C973A84">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14:paraId="6D8C5AC1" w14:textId="77777777" w:rsidR="003D2D82" w:rsidRPr="006E72E2" w:rsidRDefault="003D2D82"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15:restartNumberingAfterBreak="0">
    <w:nsid w:val="255D192B"/>
    <w:multiLevelType w:val="hybridMultilevel"/>
    <w:tmpl w:val="970890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15:restartNumberingAfterBreak="0">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0" w15:restartNumberingAfterBreak="0">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 w15:restartNumberingAfterBreak="0">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6" w15:restartNumberingAfterBreak="0">
    <w:nsid w:val="52B2A019"/>
    <w:multiLevelType w:val="singleLevel"/>
    <w:tmpl w:val="52B2A019"/>
    <w:lvl w:ilvl="0">
      <w:start w:val="7"/>
      <w:numFmt w:val="decimal"/>
      <w:suff w:val="space"/>
      <w:lvlText w:val="%1."/>
      <w:lvlJc w:val="left"/>
    </w:lvl>
  </w:abstractNum>
  <w:abstractNum w:abstractNumId="27" w15:restartNumberingAfterBreak="0">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C40061"/>
    <w:multiLevelType w:val="hybridMultilevel"/>
    <w:tmpl w:val="6E9A94D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15:restartNumberingAfterBreak="0">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15:restartNumberingAfterBreak="0">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2" w15:restartNumberingAfterBreak="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15:restartNumberingAfterBreak="0">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16cid:durableId="1783496843">
    <w:abstractNumId w:val="33"/>
  </w:num>
  <w:num w:numId="2" w16cid:durableId="900797737">
    <w:abstractNumId w:val="42"/>
  </w:num>
  <w:num w:numId="3" w16cid:durableId="1192262225">
    <w:abstractNumId w:val="12"/>
  </w:num>
  <w:num w:numId="4" w16cid:durableId="2022317445">
    <w:abstractNumId w:val="43"/>
  </w:num>
  <w:num w:numId="5" w16cid:durableId="634457163">
    <w:abstractNumId w:val="31"/>
  </w:num>
  <w:num w:numId="6" w16cid:durableId="2008239355">
    <w:abstractNumId w:val="2"/>
  </w:num>
  <w:num w:numId="7" w16cid:durableId="1371148107">
    <w:abstractNumId w:val="21"/>
  </w:num>
  <w:num w:numId="8" w16cid:durableId="1358770768">
    <w:abstractNumId w:val="45"/>
  </w:num>
  <w:num w:numId="9" w16cid:durableId="1505634542">
    <w:abstractNumId w:val="30"/>
  </w:num>
  <w:num w:numId="10" w16cid:durableId="1750997536">
    <w:abstractNumId w:val="37"/>
  </w:num>
  <w:num w:numId="11" w16cid:durableId="935362122">
    <w:abstractNumId w:val="25"/>
  </w:num>
  <w:num w:numId="12" w16cid:durableId="1261720975">
    <w:abstractNumId w:val="36"/>
  </w:num>
  <w:num w:numId="13" w16cid:durableId="1328021529">
    <w:abstractNumId w:val="27"/>
  </w:num>
  <w:num w:numId="14" w16cid:durableId="1282148772">
    <w:abstractNumId w:val="39"/>
  </w:num>
  <w:num w:numId="15" w16cid:durableId="1753429930">
    <w:abstractNumId w:val="16"/>
  </w:num>
  <w:num w:numId="16" w16cid:durableId="1073117244">
    <w:abstractNumId w:val="32"/>
  </w:num>
  <w:num w:numId="17" w16cid:durableId="90856886">
    <w:abstractNumId w:val="34"/>
  </w:num>
  <w:num w:numId="18" w16cid:durableId="1352099251">
    <w:abstractNumId w:val="29"/>
  </w:num>
  <w:num w:numId="19" w16cid:durableId="1394935164">
    <w:abstractNumId w:val="15"/>
  </w:num>
  <w:num w:numId="20" w16cid:durableId="678888907">
    <w:abstractNumId w:val="35"/>
  </w:num>
  <w:num w:numId="21" w16cid:durableId="151214443">
    <w:abstractNumId w:val="18"/>
  </w:num>
  <w:num w:numId="22" w16cid:durableId="1997103754">
    <w:abstractNumId w:val="19"/>
  </w:num>
  <w:num w:numId="23" w16cid:durableId="1442996556">
    <w:abstractNumId w:val="9"/>
  </w:num>
  <w:num w:numId="24" w16cid:durableId="1625456577">
    <w:abstractNumId w:val="14"/>
  </w:num>
  <w:num w:numId="25" w16cid:durableId="548878571">
    <w:abstractNumId w:val="23"/>
  </w:num>
  <w:num w:numId="26" w16cid:durableId="997003842">
    <w:abstractNumId w:val="22"/>
  </w:num>
  <w:num w:numId="27" w16cid:durableId="744769188">
    <w:abstractNumId w:val="28"/>
  </w:num>
  <w:num w:numId="28" w16cid:durableId="2059158917">
    <w:abstractNumId w:val="17"/>
  </w:num>
  <w:num w:numId="29" w16cid:durableId="1905290218">
    <w:abstractNumId w:val="40"/>
  </w:num>
  <w:num w:numId="30" w16cid:durableId="651181965">
    <w:abstractNumId w:val="41"/>
  </w:num>
  <w:num w:numId="31" w16cid:durableId="1631394586">
    <w:abstractNumId w:val="6"/>
  </w:num>
  <w:num w:numId="32" w16cid:durableId="2086563157">
    <w:abstractNumId w:val="13"/>
  </w:num>
  <w:num w:numId="33" w16cid:durableId="1378361024">
    <w:abstractNumId w:val="10"/>
  </w:num>
  <w:num w:numId="34" w16cid:durableId="1509441316">
    <w:abstractNumId w:val="24"/>
  </w:num>
  <w:num w:numId="35" w16cid:durableId="2090273443">
    <w:abstractNumId w:val="38"/>
  </w:num>
  <w:num w:numId="36" w16cid:durableId="1608998328">
    <w:abstractNumId w:val="5"/>
  </w:num>
  <w:num w:numId="37" w16cid:durableId="689380989">
    <w:abstractNumId w:val="20"/>
  </w:num>
  <w:num w:numId="38" w16cid:durableId="1471094397">
    <w:abstractNumId w:val="44"/>
  </w:num>
  <w:num w:numId="39" w16cid:durableId="195118452">
    <w:abstractNumId w:val="7"/>
  </w:num>
  <w:num w:numId="40" w16cid:durableId="49576758">
    <w:abstractNumId w:val="0"/>
  </w:num>
  <w:num w:numId="41" w16cid:durableId="996808817">
    <w:abstractNumId w:val="1"/>
  </w:num>
  <w:num w:numId="42" w16cid:durableId="1946494904">
    <w:abstractNumId w:val="46"/>
  </w:num>
  <w:num w:numId="43" w16cid:durableId="1929532182">
    <w:abstractNumId w:val="4"/>
  </w:num>
  <w:num w:numId="44" w16cid:durableId="375544572">
    <w:abstractNumId w:val="3"/>
  </w:num>
  <w:num w:numId="45" w16cid:durableId="316109045">
    <w:abstractNumId w:val="11"/>
  </w:num>
  <w:num w:numId="46" w16cid:durableId="21129863">
    <w:abstractNumId w:val="26"/>
  </w:num>
  <w:num w:numId="47" w16cid:durableId="18613595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371"/>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85EAF"/>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948B1"/>
    <w:rsid w:val="0029653E"/>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F64"/>
    <w:rsid w:val="003C0F6C"/>
    <w:rsid w:val="003C4BCB"/>
    <w:rsid w:val="003D2D82"/>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25DF5"/>
    <w:rsid w:val="0042704F"/>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349"/>
    <w:rsid w:val="00497534"/>
    <w:rsid w:val="004A4963"/>
    <w:rsid w:val="004A7A98"/>
    <w:rsid w:val="004B6AE4"/>
    <w:rsid w:val="004B6E76"/>
    <w:rsid w:val="004B6EB0"/>
    <w:rsid w:val="004C0F3E"/>
    <w:rsid w:val="004C1F22"/>
    <w:rsid w:val="004C5FCD"/>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3023"/>
    <w:rsid w:val="005678AF"/>
    <w:rsid w:val="00576656"/>
    <w:rsid w:val="00576C41"/>
    <w:rsid w:val="0058191B"/>
    <w:rsid w:val="00584CE8"/>
    <w:rsid w:val="0058786D"/>
    <w:rsid w:val="0059365A"/>
    <w:rsid w:val="00596968"/>
    <w:rsid w:val="005A0288"/>
    <w:rsid w:val="005A31E0"/>
    <w:rsid w:val="005A55B5"/>
    <w:rsid w:val="005A5731"/>
    <w:rsid w:val="005A794F"/>
    <w:rsid w:val="005B6C87"/>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B0B"/>
    <w:rsid w:val="00607C69"/>
    <w:rsid w:val="00610C9E"/>
    <w:rsid w:val="0061209D"/>
    <w:rsid w:val="0061541A"/>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6D86"/>
    <w:rsid w:val="006E72E2"/>
    <w:rsid w:val="006F1B09"/>
    <w:rsid w:val="006F2A73"/>
    <w:rsid w:val="00704916"/>
    <w:rsid w:val="00705BCD"/>
    <w:rsid w:val="007102C4"/>
    <w:rsid w:val="00715584"/>
    <w:rsid w:val="007200E3"/>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098D"/>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4CC7"/>
    <w:rsid w:val="009659CB"/>
    <w:rsid w:val="0096674A"/>
    <w:rsid w:val="00971576"/>
    <w:rsid w:val="009722EA"/>
    <w:rsid w:val="009745A5"/>
    <w:rsid w:val="0097643C"/>
    <w:rsid w:val="0097661B"/>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0183"/>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77A39"/>
    <w:rsid w:val="00B903CB"/>
    <w:rsid w:val="00B9219A"/>
    <w:rsid w:val="00BA51E3"/>
    <w:rsid w:val="00BA5CF2"/>
    <w:rsid w:val="00BA7A51"/>
    <w:rsid w:val="00BB2614"/>
    <w:rsid w:val="00BB32DE"/>
    <w:rsid w:val="00BB5C4F"/>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6A8"/>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E46C9"/>
    <w:rsid w:val="00CF17D0"/>
    <w:rsid w:val="00CF38FB"/>
    <w:rsid w:val="00CF4676"/>
    <w:rsid w:val="00CF71FA"/>
    <w:rsid w:val="00CF7DBE"/>
    <w:rsid w:val="00D01D7D"/>
    <w:rsid w:val="00D03378"/>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6BF9"/>
    <w:rsid w:val="00DA10FF"/>
    <w:rsid w:val="00DA239C"/>
    <w:rsid w:val="00DA6BE8"/>
    <w:rsid w:val="00DB2543"/>
    <w:rsid w:val="00DB2F06"/>
    <w:rsid w:val="00DB2FBB"/>
    <w:rsid w:val="00DB4984"/>
    <w:rsid w:val="00DB4CCB"/>
    <w:rsid w:val="00DB6632"/>
    <w:rsid w:val="00DC0D0E"/>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23CC"/>
    <w:rsid w:val="00E3679B"/>
    <w:rsid w:val="00E36BF1"/>
    <w:rsid w:val="00E376EE"/>
    <w:rsid w:val="00E45D8C"/>
    <w:rsid w:val="00E46066"/>
    <w:rsid w:val="00E5577A"/>
    <w:rsid w:val="00E5764E"/>
    <w:rsid w:val="00E61E72"/>
    <w:rsid w:val="00E623D1"/>
    <w:rsid w:val="00E701CB"/>
    <w:rsid w:val="00E703CD"/>
    <w:rsid w:val="00E71AAE"/>
    <w:rsid w:val="00E7248F"/>
    <w:rsid w:val="00E72979"/>
    <w:rsid w:val="00E72C90"/>
    <w:rsid w:val="00E730C2"/>
    <w:rsid w:val="00E73667"/>
    <w:rsid w:val="00E77655"/>
    <w:rsid w:val="00E85A1F"/>
    <w:rsid w:val="00E9460B"/>
    <w:rsid w:val="00E94F8F"/>
    <w:rsid w:val="00EA39B2"/>
    <w:rsid w:val="00EA452D"/>
    <w:rsid w:val="00EB004D"/>
    <w:rsid w:val="00EB037C"/>
    <w:rsid w:val="00EB2EB1"/>
    <w:rsid w:val="00EB5FD4"/>
    <w:rsid w:val="00EB6686"/>
    <w:rsid w:val="00EC08C0"/>
    <w:rsid w:val="00EC2488"/>
    <w:rsid w:val="00EC4112"/>
    <w:rsid w:val="00EC47AC"/>
    <w:rsid w:val="00ED0132"/>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2BBE"/>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2945AA"/>
  <w15:docId w15:val="{52D02FDD-8BDB-4889-87C8-4B01A14C7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 w:id="183711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3E411-8F3E-44D3-BF41-BAE80A973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07027_REGIONAL OFFICE</cp:lastModifiedBy>
  <cp:revision>8</cp:revision>
  <cp:lastPrinted>2025-03-27T11:10:00Z</cp:lastPrinted>
  <dcterms:created xsi:type="dcterms:W3CDTF">2023-06-13T06:32:00Z</dcterms:created>
  <dcterms:modified xsi:type="dcterms:W3CDTF">2025-03-29T13:09:00Z</dcterms:modified>
</cp:coreProperties>
</file>